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4BC3B" w14:textId="77777777" w:rsidR="00D34B29" w:rsidRDefault="00D34B29" w:rsidP="4F1C42F9">
      <w:pPr>
        <w:spacing w:after="0" w:line="259" w:lineRule="auto"/>
        <w:ind w:left="-5"/>
        <w:rPr>
          <w:b/>
          <w:bCs/>
          <w:sz w:val="28"/>
          <w:szCs w:val="28"/>
        </w:rPr>
      </w:pPr>
    </w:p>
    <w:p w14:paraId="29E0080A" w14:textId="1010D0A8" w:rsidR="0085621A" w:rsidRPr="000B41B8" w:rsidRDefault="00D34B29" w:rsidP="4F1C42F9">
      <w:pPr>
        <w:pStyle w:val="paragraph"/>
        <w:spacing w:after="0" w:line="259" w:lineRule="auto"/>
      </w:pPr>
      <w:r>
        <w:rPr>
          <w:noProof/>
        </w:rPr>
        <w:drawing>
          <wp:inline distT="0" distB="0" distL="0" distR="0" wp14:anchorId="0F24BCD8" wp14:editId="387E1C20">
            <wp:extent cx="4210050" cy="1085850"/>
            <wp:effectExtent l="0" t="0" r="0" b="0"/>
            <wp:docPr id="4" name="Picture 2" descr="Purple text on a white background&#10;&#10;AI-generated content may be incorrect.">
              <a:extLst xmlns:a="http://schemas.openxmlformats.org/drawingml/2006/main">
                <a:ext uri="{FF2B5EF4-FFF2-40B4-BE49-F238E27FC236}">
                  <a16:creationId xmlns:a16="http://schemas.microsoft.com/office/drawing/2014/main" id="{F19037DA-7618-4792-A1CA-498519985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rple text on a white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0050" cy="1085850"/>
                    </a:xfrm>
                    <a:prstGeom prst="rect">
                      <a:avLst/>
                    </a:prstGeom>
                    <a:noFill/>
                    <a:ln>
                      <a:noFill/>
                    </a:ln>
                  </pic:spPr>
                </pic:pic>
              </a:graphicData>
            </a:graphic>
          </wp:inline>
        </w:drawing>
      </w:r>
    </w:p>
    <w:p w14:paraId="7D6D2C2F" w14:textId="09B4A60F" w:rsidR="0085621A" w:rsidRPr="000B41B8" w:rsidRDefault="3B49A7A8" w:rsidP="4F1C42F9">
      <w:pPr>
        <w:pStyle w:val="paragraph"/>
        <w:spacing w:after="0" w:line="259" w:lineRule="auto"/>
        <w:rPr>
          <w:rFonts w:asciiTheme="minorHAnsi" w:hAnsiTheme="minorHAnsi"/>
        </w:rPr>
      </w:pPr>
      <w:r w:rsidRPr="4F1C42F9">
        <w:rPr>
          <w:rFonts w:asciiTheme="minorHAnsi" w:hAnsiTheme="minorHAnsi"/>
          <w:b/>
          <w:bCs/>
          <w:sz w:val="28"/>
          <w:szCs w:val="28"/>
        </w:rPr>
        <w:t>C</w:t>
      </w:r>
      <w:r w:rsidR="00F7119E" w:rsidRPr="4F1C42F9">
        <w:rPr>
          <w:rFonts w:asciiTheme="minorHAnsi" w:hAnsiTheme="minorHAnsi"/>
          <w:b/>
          <w:bCs/>
          <w:sz w:val="28"/>
          <w:szCs w:val="28"/>
        </w:rPr>
        <w:t>ompliments and Complaints Policy and Procedure</w:t>
      </w:r>
      <w:r w:rsidR="00F7119E" w:rsidRPr="4F1C42F9">
        <w:rPr>
          <w:rFonts w:asciiTheme="minorHAnsi" w:hAnsiTheme="minorHAnsi"/>
          <w:sz w:val="26"/>
          <w:szCs w:val="26"/>
        </w:rPr>
        <w:t xml:space="preserve"> </w:t>
      </w:r>
    </w:p>
    <w:p w14:paraId="73E4B304" w14:textId="77777777" w:rsidR="000B41B8" w:rsidRPr="000B41B8" w:rsidRDefault="000B41B8">
      <w:pPr>
        <w:ind w:left="-5"/>
        <w:rPr>
          <w:rFonts w:asciiTheme="minorHAnsi" w:hAnsiTheme="minorHAnsi"/>
        </w:rPr>
      </w:pPr>
    </w:p>
    <w:p w14:paraId="107897FE" w14:textId="77777777" w:rsidR="000B41B8" w:rsidRPr="000B41B8" w:rsidRDefault="000B41B8" w:rsidP="000B41B8">
      <w:pPr>
        <w:ind w:left="-5"/>
        <w:rPr>
          <w:rFonts w:asciiTheme="minorHAnsi" w:hAnsiTheme="minorHAnsi"/>
          <w:b/>
          <w:bCs/>
        </w:rPr>
      </w:pPr>
      <w:r w:rsidRPr="000B41B8">
        <w:rPr>
          <w:rFonts w:asciiTheme="minorHAnsi" w:hAnsiTheme="minorHAnsi"/>
          <w:b/>
          <w:bCs/>
        </w:rPr>
        <w:t>Policy and Procedure reviewed:  June 2026</w:t>
      </w:r>
      <w:r w:rsidRPr="000B41B8">
        <w:rPr>
          <w:rFonts w:asciiTheme="minorHAnsi" w:eastAsia="Times New Roman" w:hAnsiTheme="minorHAnsi" w:cs="Times New Roman"/>
          <w:b/>
          <w:bCs/>
          <w:sz w:val="20"/>
          <w:szCs w:val="20"/>
        </w:rPr>
        <w:t xml:space="preserve"> </w:t>
      </w:r>
    </w:p>
    <w:p w14:paraId="7D6B97ED" w14:textId="77777777" w:rsidR="000B41B8" w:rsidRPr="000B41B8" w:rsidRDefault="000B41B8" w:rsidP="000B41B8">
      <w:pPr>
        <w:spacing w:after="1" w:line="259" w:lineRule="auto"/>
        <w:ind w:left="0" w:firstLine="0"/>
        <w:rPr>
          <w:rFonts w:asciiTheme="minorHAnsi" w:hAnsiTheme="minorHAnsi"/>
          <w:b/>
          <w:bCs/>
        </w:rPr>
      </w:pPr>
      <w:r w:rsidRPr="000B41B8">
        <w:rPr>
          <w:rFonts w:asciiTheme="minorHAnsi" w:eastAsia="Times New Roman" w:hAnsiTheme="minorHAnsi" w:cs="Times New Roman"/>
          <w:b/>
          <w:bCs/>
          <w:sz w:val="20"/>
        </w:rPr>
        <w:t xml:space="preserve"> </w:t>
      </w:r>
    </w:p>
    <w:p w14:paraId="23B06931" w14:textId="6820C79D" w:rsidR="000B41B8" w:rsidRPr="000B41B8" w:rsidRDefault="000B41B8" w:rsidP="4F1C42F9">
      <w:pPr>
        <w:ind w:left="-5"/>
        <w:rPr>
          <w:rFonts w:asciiTheme="minorHAnsi" w:hAnsiTheme="minorHAnsi"/>
          <w:b/>
          <w:bCs/>
        </w:rPr>
      </w:pPr>
      <w:r w:rsidRPr="4F1C42F9">
        <w:rPr>
          <w:rFonts w:asciiTheme="minorHAnsi" w:hAnsiTheme="minorHAnsi"/>
          <w:b/>
          <w:bCs/>
        </w:rPr>
        <w:t>Review date due:</w:t>
      </w:r>
      <w:r w:rsidR="2F67E94D" w:rsidRPr="4F1C42F9">
        <w:rPr>
          <w:rFonts w:asciiTheme="minorHAnsi" w:hAnsiTheme="minorHAnsi"/>
          <w:b/>
          <w:bCs/>
        </w:rPr>
        <w:t xml:space="preserve"> </w:t>
      </w:r>
      <w:r w:rsidRPr="4F1C42F9">
        <w:rPr>
          <w:rFonts w:asciiTheme="minorHAnsi" w:hAnsiTheme="minorHAnsi"/>
          <w:b/>
          <w:bCs/>
        </w:rPr>
        <w:t>June 2029</w:t>
      </w:r>
    </w:p>
    <w:p w14:paraId="41C04DA6" w14:textId="77777777" w:rsidR="000B41B8" w:rsidRPr="000B41B8" w:rsidRDefault="000B41B8" w:rsidP="000B41B8">
      <w:pPr>
        <w:spacing w:after="0" w:line="259" w:lineRule="auto"/>
        <w:ind w:left="0" w:firstLine="0"/>
        <w:rPr>
          <w:rFonts w:asciiTheme="minorHAnsi" w:hAnsiTheme="minorHAnsi"/>
        </w:rPr>
      </w:pPr>
      <w:r w:rsidRPr="4F1C42F9">
        <w:rPr>
          <w:rFonts w:asciiTheme="minorHAnsi" w:hAnsiTheme="minorHAnsi"/>
        </w:rPr>
        <w:t xml:space="preserve"> </w:t>
      </w:r>
    </w:p>
    <w:p w14:paraId="1240FCDD" w14:textId="77777777" w:rsidR="000B41B8" w:rsidRPr="000B41B8" w:rsidRDefault="000B41B8">
      <w:pPr>
        <w:ind w:left="-5"/>
        <w:rPr>
          <w:rFonts w:asciiTheme="minorHAnsi" w:hAnsiTheme="minorHAnsi"/>
        </w:rPr>
      </w:pPr>
    </w:p>
    <w:p w14:paraId="63221CDF" w14:textId="77777777" w:rsidR="000B41B8" w:rsidRPr="000B41B8" w:rsidRDefault="000B41B8">
      <w:pPr>
        <w:ind w:left="-5"/>
        <w:rPr>
          <w:rFonts w:asciiTheme="minorHAnsi" w:hAnsiTheme="minorHAnsi"/>
        </w:rPr>
      </w:pPr>
    </w:p>
    <w:p w14:paraId="786D201C" w14:textId="77777777" w:rsidR="000B41B8" w:rsidRPr="000B41B8" w:rsidRDefault="000B41B8">
      <w:pPr>
        <w:ind w:left="-5"/>
        <w:rPr>
          <w:rFonts w:asciiTheme="minorHAnsi" w:hAnsiTheme="minorHAnsi"/>
        </w:rPr>
      </w:pPr>
    </w:p>
    <w:p w14:paraId="2701EDB7" w14:textId="77777777" w:rsidR="000B41B8" w:rsidRPr="000B41B8" w:rsidRDefault="000B41B8">
      <w:pPr>
        <w:ind w:left="-5"/>
        <w:rPr>
          <w:rFonts w:asciiTheme="minorHAnsi" w:hAnsiTheme="minorHAnsi"/>
        </w:rPr>
      </w:pPr>
    </w:p>
    <w:p w14:paraId="6045112A" w14:textId="64CCFC8F" w:rsidR="0085621A" w:rsidRPr="000B41B8" w:rsidRDefault="00F7119E">
      <w:pPr>
        <w:ind w:left="-5"/>
        <w:rPr>
          <w:rFonts w:asciiTheme="minorHAnsi" w:hAnsiTheme="minorHAnsi"/>
        </w:rPr>
      </w:pPr>
      <w:r w:rsidRPr="000B41B8">
        <w:rPr>
          <w:rFonts w:asciiTheme="minorHAnsi" w:hAnsiTheme="minorHAnsi"/>
        </w:rPr>
        <w:t xml:space="preserve">Contents </w:t>
      </w:r>
    </w:p>
    <w:p w14:paraId="54B06F78"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0FB12810" w14:textId="23E1908F" w:rsidR="0085621A" w:rsidRPr="000B41B8" w:rsidRDefault="00F7119E" w:rsidP="77924C0B">
      <w:pPr>
        <w:numPr>
          <w:ilvl w:val="0"/>
          <w:numId w:val="1"/>
        </w:numPr>
        <w:ind w:hanging="427"/>
        <w:rPr>
          <w:rFonts w:asciiTheme="minorHAnsi" w:hAnsiTheme="minorHAnsi"/>
        </w:rPr>
      </w:pPr>
      <w:r w:rsidRPr="77924C0B">
        <w:rPr>
          <w:rFonts w:asciiTheme="minorHAnsi" w:hAnsiTheme="minorHAnsi"/>
        </w:rPr>
        <w:t xml:space="preserve">Policy statement </w:t>
      </w:r>
    </w:p>
    <w:p w14:paraId="1A5A9CA5" w14:textId="77777777" w:rsidR="0085621A" w:rsidRPr="000B41B8" w:rsidRDefault="00F7119E">
      <w:pPr>
        <w:numPr>
          <w:ilvl w:val="0"/>
          <w:numId w:val="1"/>
        </w:numPr>
        <w:ind w:hanging="427"/>
        <w:rPr>
          <w:rFonts w:asciiTheme="minorHAnsi" w:hAnsiTheme="minorHAnsi"/>
        </w:rPr>
      </w:pPr>
      <w:r w:rsidRPr="000B41B8">
        <w:rPr>
          <w:rFonts w:asciiTheme="minorHAnsi" w:hAnsiTheme="minorHAnsi"/>
        </w:rPr>
        <w:t xml:space="preserve">Definition of a complaint </w:t>
      </w:r>
    </w:p>
    <w:p w14:paraId="21382D93" w14:textId="77777777" w:rsidR="0085621A" w:rsidRPr="000B41B8" w:rsidRDefault="00F7119E">
      <w:pPr>
        <w:numPr>
          <w:ilvl w:val="0"/>
          <w:numId w:val="1"/>
        </w:numPr>
        <w:spacing w:after="32"/>
        <w:ind w:hanging="427"/>
        <w:rPr>
          <w:rFonts w:asciiTheme="minorHAnsi" w:hAnsiTheme="minorHAnsi"/>
        </w:rPr>
      </w:pPr>
      <w:r w:rsidRPr="000B41B8">
        <w:rPr>
          <w:rFonts w:asciiTheme="minorHAnsi" w:hAnsiTheme="minorHAnsi"/>
        </w:rPr>
        <w:t xml:space="preserve">Procedure </w:t>
      </w:r>
    </w:p>
    <w:p w14:paraId="03392CC2" w14:textId="77777777" w:rsidR="0085621A" w:rsidRPr="000B41B8" w:rsidRDefault="00F7119E">
      <w:pPr>
        <w:numPr>
          <w:ilvl w:val="1"/>
          <w:numId w:val="1"/>
        </w:numPr>
        <w:ind w:hanging="360"/>
        <w:rPr>
          <w:rFonts w:asciiTheme="minorHAnsi" w:hAnsiTheme="minorHAnsi"/>
        </w:rPr>
      </w:pPr>
      <w:r w:rsidRPr="000B41B8">
        <w:rPr>
          <w:rFonts w:asciiTheme="minorHAnsi" w:hAnsiTheme="minorHAnsi"/>
        </w:rPr>
        <w:t xml:space="preserve">Compliments </w:t>
      </w:r>
    </w:p>
    <w:p w14:paraId="4376C579" w14:textId="77777777" w:rsidR="0085621A" w:rsidRPr="000B41B8" w:rsidRDefault="00F7119E">
      <w:pPr>
        <w:numPr>
          <w:ilvl w:val="1"/>
          <w:numId w:val="1"/>
        </w:numPr>
        <w:ind w:hanging="360"/>
        <w:rPr>
          <w:rFonts w:asciiTheme="minorHAnsi" w:hAnsiTheme="minorHAnsi"/>
        </w:rPr>
      </w:pPr>
      <w:r w:rsidRPr="000B41B8">
        <w:rPr>
          <w:rFonts w:asciiTheme="minorHAnsi" w:hAnsiTheme="minorHAnsi"/>
        </w:rPr>
        <w:t xml:space="preserve">Complaints – Stage One </w:t>
      </w:r>
    </w:p>
    <w:p w14:paraId="3E82993D" w14:textId="77777777" w:rsidR="0085621A" w:rsidRPr="000B41B8" w:rsidRDefault="00F7119E">
      <w:pPr>
        <w:numPr>
          <w:ilvl w:val="1"/>
          <w:numId w:val="1"/>
        </w:numPr>
        <w:ind w:hanging="360"/>
        <w:rPr>
          <w:rFonts w:asciiTheme="minorHAnsi" w:hAnsiTheme="minorHAnsi"/>
        </w:rPr>
      </w:pPr>
      <w:r w:rsidRPr="000B41B8">
        <w:rPr>
          <w:rFonts w:asciiTheme="minorHAnsi" w:hAnsiTheme="minorHAnsi"/>
        </w:rPr>
        <w:t xml:space="preserve">Complaints – Stage Two </w:t>
      </w:r>
    </w:p>
    <w:p w14:paraId="333D8151" w14:textId="77777777" w:rsidR="0085621A" w:rsidRPr="000B41B8" w:rsidRDefault="00F7119E">
      <w:pPr>
        <w:numPr>
          <w:ilvl w:val="1"/>
          <w:numId w:val="1"/>
        </w:numPr>
        <w:ind w:hanging="360"/>
        <w:rPr>
          <w:rFonts w:asciiTheme="minorHAnsi" w:hAnsiTheme="minorHAnsi"/>
        </w:rPr>
      </w:pPr>
      <w:r w:rsidRPr="000B41B8">
        <w:rPr>
          <w:rFonts w:asciiTheme="minorHAnsi" w:hAnsiTheme="minorHAnsi"/>
        </w:rPr>
        <w:t xml:space="preserve">Complaints – Stage Three  </w:t>
      </w:r>
    </w:p>
    <w:p w14:paraId="5996D731" w14:textId="77777777" w:rsidR="0085621A" w:rsidRPr="000B41B8" w:rsidRDefault="00F7119E">
      <w:pPr>
        <w:numPr>
          <w:ilvl w:val="0"/>
          <w:numId w:val="1"/>
        </w:numPr>
        <w:ind w:hanging="427"/>
        <w:rPr>
          <w:rFonts w:asciiTheme="minorHAnsi" w:hAnsiTheme="minorHAnsi"/>
        </w:rPr>
      </w:pPr>
      <w:r w:rsidRPr="000B41B8">
        <w:rPr>
          <w:rFonts w:asciiTheme="minorHAnsi" w:hAnsiTheme="minorHAnsi"/>
        </w:rPr>
        <w:t xml:space="preserve">Anonymous compliments and complaints  </w:t>
      </w:r>
    </w:p>
    <w:p w14:paraId="0ACA59AE" w14:textId="26213285" w:rsidR="0085621A" w:rsidRPr="000B41B8" w:rsidRDefault="25DC6290" w:rsidP="77924C0B">
      <w:pPr>
        <w:numPr>
          <w:ilvl w:val="0"/>
          <w:numId w:val="1"/>
        </w:numPr>
        <w:ind w:hanging="427"/>
        <w:rPr>
          <w:rFonts w:asciiTheme="minorHAnsi" w:hAnsiTheme="minorHAnsi"/>
        </w:rPr>
      </w:pPr>
      <w:r w:rsidRPr="77924C0B">
        <w:rPr>
          <w:rFonts w:asciiTheme="minorHAnsi" w:hAnsiTheme="minorHAnsi"/>
        </w:rPr>
        <w:t>Respect and Fair Treatment</w:t>
      </w:r>
      <w:r w:rsidR="00F7119E" w:rsidRPr="77924C0B">
        <w:rPr>
          <w:rFonts w:asciiTheme="minorHAnsi" w:hAnsiTheme="minorHAnsi"/>
        </w:rPr>
        <w:t xml:space="preserve"> </w:t>
      </w:r>
    </w:p>
    <w:p w14:paraId="05177851" w14:textId="04249F32" w:rsidR="0085621A" w:rsidRPr="000B41B8" w:rsidRDefault="1D6C20A6" w:rsidP="77924C0B">
      <w:pPr>
        <w:numPr>
          <w:ilvl w:val="0"/>
          <w:numId w:val="1"/>
        </w:numPr>
        <w:ind w:hanging="427"/>
        <w:rPr>
          <w:rFonts w:asciiTheme="minorHAnsi" w:hAnsiTheme="minorHAnsi"/>
        </w:rPr>
      </w:pPr>
      <w:r w:rsidRPr="77924C0B">
        <w:rPr>
          <w:rFonts w:asciiTheme="minorHAnsi" w:hAnsiTheme="minorHAnsi"/>
        </w:rPr>
        <w:t>English as a second language</w:t>
      </w:r>
    </w:p>
    <w:p w14:paraId="0FDF2AC0" w14:textId="4C4FD3C5" w:rsidR="0085621A" w:rsidRPr="000B41B8" w:rsidRDefault="1D6C20A6" w:rsidP="77924C0B">
      <w:pPr>
        <w:numPr>
          <w:ilvl w:val="0"/>
          <w:numId w:val="1"/>
        </w:numPr>
        <w:ind w:hanging="427"/>
        <w:rPr>
          <w:rFonts w:asciiTheme="minorHAnsi" w:hAnsiTheme="minorHAnsi"/>
        </w:rPr>
      </w:pPr>
      <w:r w:rsidRPr="77924C0B">
        <w:rPr>
          <w:rFonts w:asciiTheme="minorHAnsi" w:hAnsiTheme="minorHAnsi"/>
        </w:rPr>
        <w:t>Data Protection</w:t>
      </w:r>
    </w:p>
    <w:p w14:paraId="13EA842F" w14:textId="19E1A800" w:rsidR="1D6C20A6" w:rsidRDefault="1D6C20A6" w:rsidP="77924C0B">
      <w:pPr>
        <w:numPr>
          <w:ilvl w:val="0"/>
          <w:numId w:val="1"/>
        </w:numPr>
        <w:ind w:hanging="427"/>
        <w:rPr>
          <w:rFonts w:asciiTheme="minorHAnsi" w:hAnsiTheme="minorHAnsi"/>
        </w:rPr>
      </w:pPr>
      <w:r w:rsidRPr="77924C0B">
        <w:rPr>
          <w:rFonts w:asciiTheme="minorHAnsi" w:hAnsiTheme="minorHAnsi"/>
        </w:rPr>
        <w:t xml:space="preserve">Recording </w:t>
      </w:r>
    </w:p>
    <w:p w14:paraId="7F77C69C" w14:textId="77777777" w:rsidR="0085621A" w:rsidRPr="000B41B8" w:rsidRDefault="00F7119E">
      <w:pPr>
        <w:numPr>
          <w:ilvl w:val="0"/>
          <w:numId w:val="1"/>
        </w:numPr>
        <w:ind w:hanging="427"/>
        <w:rPr>
          <w:rFonts w:asciiTheme="minorHAnsi" w:hAnsiTheme="minorHAnsi"/>
        </w:rPr>
      </w:pPr>
      <w:r w:rsidRPr="000B41B8">
        <w:rPr>
          <w:rFonts w:asciiTheme="minorHAnsi" w:hAnsiTheme="minorHAnsi"/>
        </w:rPr>
        <w:t xml:space="preserve">Monitoring  </w:t>
      </w:r>
    </w:p>
    <w:p w14:paraId="310B5E16" w14:textId="77777777" w:rsidR="0085621A" w:rsidRPr="000B41B8" w:rsidRDefault="00F7119E">
      <w:pPr>
        <w:numPr>
          <w:ilvl w:val="0"/>
          <w:numId w:val="1"/>
        </w:numPr>
        <w:ind w:hanging="427"/>
        <w:rPr>
          <w:rFonts w:asciiTheme="minorHAnsi" w:hAnsiTheme="minorHAnsi"/>
        </w:rPr>
      </w:pPr>
      <w:r w:rsidRPr="000B41B8">
        <w:rPr>
          <w:rFonts w:asciiTheme="minorHAnsi" w:hAnsiTheme="minorHAnsi"/>
        </w:rPr>
        <w:t xml:space="preserve">Third party complaints handling quality assurance and referral </w:t>
      </w:r>
    </w:p>
    <w:p w14:paraId="1C253EF2" w14:textId="77777777" w:rsidR="0085621A" w:rsidRPr="000B41B8" w:rsidRDefault="00F7119E">
      <w:pPr>
        <w:spacing w:after="0" w:line="259" w:lineRule="auto"/>
        <w:ind w:left="427" w:firstLine="0"/>
        <w:rPr>
          <w:rFonts w:asciiTheme="minorHAnsi" w:hAnsiTheme="minorHAnsi"/>
        </w:rPr>
      </w:pPr>
      <w:r w:rsidRPr="000B41B8">
        <w:rPr>
          <w:rFonts w:asciiTheme="minorHAnsi" w:hAnsiTheme="minorHAnsi"/>
        </w:rPr>
        <w:t xml:space="preserve"> </w:t>
      </w:r>
    </w:p>
    <w:p w14:paraId="5BEC924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1DB532EC" w14:textId="77777777" w:rsidR="0085621A" w:rsidRPr="000B41B8" w:rsidRDefault="00F7119E">
      <w:pPr>
        <w:pStyle w:val="Heading1"/>
        <w:ind w:left="232" w:hanging="247"/>
        <w:rPr>
          <w:rFonts w:asciiTheme="minorHAnsi" w:hAnsiTheme="minorHAnsi"/>
        </w:rPr>
      </w:pPr>
      <w:r w:rsidRPr="000B41B8">
        <w:rPr>
          <w:rFonts w:asciiTheme="minorHAnsi" w:hAnsiTheme="minorHAnsi"/>
        </w:rPr>
        <w:t xml:space="preserve">Policy statement </w:t>
      </w:r>
    </w:p>
    <w:p w14:paraId="4B6F3BE2"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05593721" w14:textId="77777777" w:rsidR="0085621A" w:rsidRPr="000B41B8" w:rsidRDefault="00F7119E">
      <w:pPr>
        <w:ind w:left="705" w:hanging="720"/>
        <w:rPr>
          <w:rFonts w:asciiTheme="minorHAnsi" w:hAnsiTheme="minorHAnsi"/>
        </w:rPr>
      </w:pPr>
      <w:r w:rsidRPr="000B41B8">
        <w:rPr>
          <w:rFonts w:asciiTheme="minorHAnsi" w:hAnsiTheme="minorHAnsi"/>
        </w:rPr>
        <w:t xml:space="preserve">1.1 </w:t>
      </w:r>
      <w:r w:rsidRPr="000B41B8">
        <w:rPr>
          <w:rFonts w:asciiTheme="minorHAnsi" w:hAnsiTheme="minorHAnsi"/>
        </w:rPr>
        <w:tab/>
        <w:t xml:space="preserve">Contact strives for high standards in service delivery, operations and fundraising. It welcomes feedback from individuals, intermediaries, charities and anyone who works with us, on all aspects of our services and operation. Such feedback is invaluable in helping us evaluate and improve our work. </w:t>
      </w:r>
    </w:p>
    <w:p w14:paraId="4AA4A14A"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28CC657B" w14:textId="77777777" w:rsidR="0085621A" w:rsidRPr="000B41B8" w:rsidRDefault="00F7119E">
      <w:pPr>
        <w:tabs>
          <w:tab w:val="center" w:pos="4281"/>
        </w:tabs>
        <w:spacing w:after="33"/>
        <w:ind w:left="-15" w:firstLine="0"/>
        <w:rPr>
          <w:rFonts w:asciiTheme="minorHAnsi" w:hAnsiTheme="minorHAnsi"/>
        </w:rPr>
      </w:pPr>
      <w:r w:rsidRPr="000B41B8">
        <w:rPr>
          <w:rFonts w:asciiTheme="minorHAnsi" w:hAnsiTheme="minorHAnsi"/>
        </w:rPr>
        <w:t xml:space="preserve">1.2 </w:t>
      </w:r>
      <w:r w:rsidRPr="000B41B8">
        <w:rPr>
          <w:rFonts w:asciiTheme="minorHAnsi" w:hAnsiTheme="minorHAnsi"/>
        </w:rPr>
        <w:tab/>
        <w:t xml:space="preserve">The objectives of the Contact Compliments and Complaints Policy are to: </w:t>
      </w:r>
    </w:p>
    <w:p w14:paraId="445DF21B" w14:textId="77777777" w:rsidR="0085621A" w:rsidRPr="000B41B8" w:rsidRDefault="00F7119E">
      <w:pPr>
        <w:numPr>
          <w:ilvl w:val="0"/>
          <w:numId w:val="9"/>
        </w:numPr>
        <w:spacing w:after="29"/>
        <w:ind w:hanging="360"/>
        <w:rPr>
          <w:rFonts w:asciiTheme="minorHAnsi" w:hAnsiTheme="minorHAnsi"/>
        </w:rPr>
      </w:pPr>
      <w:r w:rsidRPr="000B41B8">
        <w:rPr>
          <w:rFonts w:asciiTheme="minorHAnsi" w:hAnsiTheme="minorHAnsi"/>
        </w:rPr>
        <w:t xml:space="preserve">ensure everyone knows how to provide feedback and how a complaint will be handled  </w:t>
      </w:r>
    </w:p>
    <w:p w14:paraId="631DC827"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t xml:space="preserve">ensure that complaints are dealt with consistently, fairly and sensitively within clear timeframes </w:t>
      </w:r>
    </w:p>
    <w:p w14:paraId="089471EA"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provide stakeholders with a fair and effective way to complain about our work </w:t>
      </w:r>
    </w:p>
    <w:p w14:paraId="41E2C725"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lastRenderedPageBreak/>
        <w:t xml:space="preserve">ensure that compliments and complaints are monitored and used to improve our services. </w:t>
      </w:r>
    </w:p>
    <w:p w14:paraId="33FEA591"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t xml:space="preserve">ensure that stakeholders who have experienced unsatisfactory service from Contact receive an appropriate level of remedy or compensation </w:t>
      </w:r>
    </w:p>
    <w:p w14:paraId="4B227E52"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ensure that all insured losses are effectively handled by and recovered from Contact’s insurers </w:t>
      </w:r>
    </w:p>
    <w:p w14:paraId="0554F70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27962003" w14:textId="77777777" w:rsidR="0085621A" w:rsidRPr="000B41B8" w:rsidRDefault="00F7119E">
      <w:pPr>
        <w:tabs>
          <w:tab w:val="center" w:pos="2064"/>
        </w:tabs>
        <w:spacing w:after="33"/>
        <w:ind w:left="-15" w:firstLine="0"/>
        <w:rPr>
          <w:rFonts w:asciiTheme="minorHAnsi" w:hAnsiTheme="minorHAnsi"/>
        </w:rPr>
      </w:pPr>
      <w:r w:rsidRPr="000B41B8">
        <w:rPr>
          <w:rFonts w:asciiTheme="minorHAnsi" w:hAnsiTheme="minorHAnsi"/>
        </w:rPr>
        <w:t xml:space="preserve">1.3 </w:t>
      </w:r>
      <w:r w:rsidRPr="000B41B8">
        <w:rPr>
          <w:rFonts w:asciiTheme="minorHAnsi" w:hAnsiTheme="minorHAnsi"/>
        </w:rPr>
        <w:tab/>
        <w:t xml:space="preserve">Contact will ensure that we: </w:t>
      </w:r>
    </w:p>
    <w:p w14:paraId="4556E3B6"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listen carefully to complaints and treat complaints as confidential, where possible </w:t>
      </w:r>
    </w:p>
    <w:p w14:paraId="316AA80B" w14:textId="77777777" w:rsidR="0085621A" w:rsidRPr="000B41B8" w:rsidRDefault="00F7119E">
      <w:pPr>
        <w:numPr>
          <w:ilvl w:val="0"/>
          <w:numId w:val="9"/>
        </w:numPr>
        <w:spacing w:after="29"/>
        <w:ind w:hanging="360"/>
        <w:rPr>
          <w:rFonts w:asciiTheme="minorHAnsi" w:hAnsiTheme="minorHAnsi"/>
        </w:rPr>
      </w:pPr>
      <w:r w:rsidRPr="000B41B8">
        <w:rPr>
          <w:rFonts w:asciiTheme="minorHAnsi" w:hAnsiTheme="minorHAnsi"/>
        </w:rPr>
        <w:t xml:space="preserve">record, store and manage all complaints accurately and in accordance with UK General Data Protection Regulation (UK GDPR) and the Data Protection Act 2018 (DPA) </w:t>
      </w:r>
    </w:p>
    <w:p w14:paraId="63BD6930"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investigate the complaint fully, objectively and within the stated timeframe </w:t>
      </w:r>
    </w:p>
    <w:p w14:paraId="7479434E"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notify the complainant of the results of the investigation and any right of appeal </w:t>
      </w:r>
    </w:p>
    <w:p w14:paraId="6B18049D"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t xml:space="preserve">inform the complainant of any action that will be implemented in order to ensure that there is no re-occurrence  </w:t>
      </w:r>
    </w:p>
    <w:p w14:paraId="1375EFDA"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t xml:space="preserve">notify the complainant of relevant regulatory bodies if they wish to refer the complaint to an external body </w:t>
      </w:r>
    </w:p>
    <w:p w14:paraId="2E7F3891" w14:textId="77777777" w:rsidR="0085621A" w:rsidRPr="000B41B8" w:rsidRDefault="00F7119E">
      <w:pPr>
        <w:numPr>
          <w:ilvl w:val="0"/>
          <w:numId w:val="9"/>
        </w:numPr>
        <w:spacing w:after="28"/>
        <w:ind w:hanging="360"/>
        <w:rPr>
          <w:rFonts w:asciiTheme="minorHAnsi" w:hAnsiTheme="minorHAnsi"/>
        </w:rPr>
      </w:pPr>
      <w:r w:rsidRPr="000B41B8">
        <w:rPr>
          <w:rFonts w:asciiTheme="minorHAnsi" w:hAnsiTheme="minorHAnsi"/>
        </w:rPr>
        <w:t xml:space="preserve">offer an appropriate level of redress to anyone who has received inadequate level of service from Contact </w:t>
      </w:r>
    </w:p>
    <w:p w14:paraId="61A9D942" w14:textId="77777777" w:rsidR="0085621A" w:rsidRPr="000B41B8" w:rsidRDefault="00F7119E">
      <w:pPr>
        <w:numPr>
          <w:ilvl w:val="0"/>
          <w:numId w:val="9"/>
        </w:numPr>
        <w:ind w:hanging="360"/>
        <w:rPr>
          <w:rFonts w:asciiTheme="minorHAnsi" w:hAnsiTheme="minorHAnsi"/>
        </w:rPr>
      </w:pPr>
      <w:r w:rsidRPr="000B41B8">
        <w:rPr>
          <w:rFonts w:asciiTheme="minorHAnsi" w:hAnsiTheme="minorHAnsi"/>
        </w:rPr>
        <w:t xml:space="preserve">report, on a quarterly basis to the Trustee Board. </w:t>
      </w:r>
    </w:p>
    <w:p w14:paraId="4C0096DC" w14:textId="77777777" w:rsidR="0085621A" w:rsidRPr="000B41B8" w:rsidRDefault="00F7119E">
      <w:pPr>
        <w:spacing w:after="0" w:line="259" w:lineRule="auto"/>
        <w:ind w:left="1080" w:firstLine="0"/>
        <w:rPr>
          <w:rFonts w:asciiTheme="minorHAnsi" w:hAnsiTheme="minorHAnsi"/>
        </w:rPr>
      </w:pPr>
      <w:r w:rsidRPr="000B41B8">
        <w:rPr>
          <w:rFonts w:asciiTheme="minorHAnsi" w:hAnsiTheme="minorHAnsi"/>
        </w:rPr>
        <w:t xml:space="preserve"> </w:t>
      </w:r>
    </w:p>
    <w:p w14:paraId="4DA8669D" w14:textId="77777777" w:rsidR="0085621A" w:rsidRPr="000B41B8" w:rsidRDefault="00F7119E">
      <w:pPr>
        <w:spacing w:after="0" w:line="259" w:lineRule="auto"/>
        <w:ind w:left="1080" w:firstLine="0"/>
        <w:rPr>
          <w:rFonts w:asciiTheme="minorHAnsi" w:hAnsiTheme="minorHAnsi"/>
        </w:rPr>
      </w:pPr>
      <w:r w:rsidRPr="000B41B8">
        <w:rPr>
          <w:rFonts w:asciiTheme="minorHAnsi" w:hAnsiTheme="minorHAnsi"/>
        </w:rPr>
        <w:t xml:space="preserve"> </w:t>
      </w:r>
    </w:p>
    <w:p w14:paraId="50757611"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Definition of a complaint </w:t>
      </w:r>
    </w:p>
    <w:p w14:paraId="453F4CA2"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286BB041" w14:textId="77777777" w:rsidR="0085621A" w:rsidRPr="000B41B8" w:rsidRDefault="00F7119E">
      <w:pPr>
        <w:ind w:left="-5"/>
        <w:rPr>
          <w:rFonts w:asciiTheme="minorHAnsi" w:hAnsiTheme="minorHAnsi"/>
        </w:rPr>
      </w:pPr>
      <w:r w:rsidRPr="000B41B8">
        <w:rPr>
          <w:rFonts w:asciiTheme="minorHAnsi" w:hAnsiTheme="minorHAnsi"/>
        </w:rPr>
        <w:t xml:space="preserve">2.1       A complaint is an expression of dissatisfaction by a stakeholder, whether justified or not.  </w:t>
      </w:r>
    </w:p>
    <w:p w14:paraId="46557971" w14:textId="77777777" w:rsidR="0085621A" w:rsidRPr="000B41B8" w:rsidRDefault="00F7119E">
      <w:pPr>
        <w:spacing w:after="26"/>
        <w:ind w:left="-5"/>
        <w:rPr>
          <w:rFonts w:asciiTheme="minorHAnsi" w:hAnsiTheme="minorHAnsi"/>
        </w:rPr>
      </w:pPr>
      <w:r w:rsidRPr="000B41B8">
        <w:rPr>
          <w:rFonts w:asciiTheme="minorHAnsi" w:hAnsiTheme="minorHAnsi"/>
        </w:rPr>
        <w:t xml:space="preserve">            A person may make a complaint if they feel Contact has:  </w:t>
      </w:r>
    </w:p>
    <w:p w14:paraId="5820B6FF" w14:textId="77777777" w:rsidR="0085621A" w:rsidRPr="000B41B8" w:rsidRDefault="00F7119E">
      <w:pPr>
        <w:numPr>
          <w:ilvl w:val="0"/>
          <w:numId w:val="3"/>
        </w:numPr>
        <w:ind w:hanging="360"/>
        <w:rPr>
          <w:rFonts w:asciiTheme="minorHAnsi" w:hAnsiTheme="minorHAnsi"/>
        </w:rPr>
      </w:pPr>
      <w:r w:rsidRPr="000B41B8">
        <w:rPr>
          <w:rFonts w:asciiTheme="minorHAnsi" w:hAnsiTheme="minorHAnsi"/>
        </w:rPr>
        <w:t xml:space="preserve">failed to provide a service or an acceptable standard of service </w:t>
      </w:r>
    </w:p>
    <w:p w14:paraId="7A193165" w14:textId="77777777" w:rsidR="0085621A" w:rsidRPr="000B41B8" w:rsidRDefault="00F7119E">
      <w:pPr>
        <w:numPr>
          <w:ilvl w:val="0"/>
          <w:numId w:val="3"/>
        </w:numPr>
        <w:ind w:hanging="360"/>
        <w:rPr>
          <w:rFonts w:asciiTheme="minorHAnsi" w:hAnsiTheme="minorHAnsi"/>
        </w:rPr>
      </w:pPr>
      <w:r w:rsidRPr="000B41B8">
        <w:rPr>
          <w:rFonts w:asciiTheme="minorHAnsi" w:hAnsiTheme="minorHAnsi"/>
        </w:rPr>
        <w:t xml:space="preserve">delayed in providing a service </w:t>
      </w:r>
    </w:p>
    <w:p w14:paraId="6594E801" w14:textId="76CE70B4" w:rsidR="0085621A" w:rsidRPr="000B41B8" w:rsidRDefault="00F7119E" w:rsidP="4F1C42F9">
      <w:pPr>
        <w:numPr>
          <w:ilvl w:val="0"/>
          <w:numId w:val="3"/>
        </w:numPr>
        <w:ind w:hanging="360"/>
        <w:rPr>
          <w:rFonts w:asciiTheme="minorHAnsi" w:hAnsiTheme="minorHAnsi"/>
        </w:rPr>
      </w:pPr>
      <w:r w:rsidRPr="4F1C42F9">
        <w:rPr>
          <w:rFonts w:asciiTheme="minorHAnsi" w:hAnsiTheme="minorHAnsi"/>
        </w:rPr>
        <w:t xml:space="preserve">made a mistake in the way it has provided a service </w:t>
      </w:r>
    </w:p>
    <w:p w14:paraId="3388EAF3" w14:textId="5EFB6D88" w:rsidR="0085621A" w:rsidRPr="000B41B8" w:rsidRDefault="00F7119E" w:rsidP="4F1C42F9">
      <w:pPr>
        <w:numPr>
          <w:ilvl w:val="0"/>
          <w:numId w:val="3"/>
        </w:numPr>
        <w:ind w:hanging="360"/>
        <w:rPr>
          <w:rFonts w:asciiTheme="minorHAnsi" w:hAnsiTheme="minorHAnsi"/>
        </w:rPr>
      </w:pPr>
      <w:r w:rsidRPr="4F1C42F9">
        <w:rPr>
          <w:rFonts w:asciiTheme="minorHAnsi" w:hAnsiTheme="minorHAnsi"/>
        </w:rPr>
        <w:t xml:space="preserve">failed to act in a proper way </w:t>
      </w:r>
    </w:p>
    <w:p w14:paraId="26AA3E7A" w14:textId="77777777" w:rsidR="0085621A" w:rsidRPr="000B41B8" w:rsidRDefault="00F7119E">
      <w:pPr>
        <w:numPr>
          <w:ilvl w:val="0"/>
          <w:numId w:val="3"/>
        </w:numPr>
        <w:ind w:hanging="360"/>
        <w:rPr>
          <w:rFonts w:asciiTheme="minorHAnsi" w:hAnsiTheme="minorHAnsi"/>
        </w:rPr>
      </w:pPr>
      <w:r w:rsidRPr="000B41B8">
        <w:rPr>
          <w:rFonts w:asciiTheme="minorHAnsi" w:hAnsiTheme="minorHAnsi"/>
        </w:rPr>
        <w:t xml:space="preserve">provided an unfair service. </w:t>
      </w:r>
    </w:p>
    <w:p w14:paraId="6C2B8BC2"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5D9D8F94" w14:textId="77777777" w:rsidR="0085621A" w:rsidRPr="000B41B8" w:rsidRDefault="00F7119E">
      <w:pPr>
        <w:numPr>
          <w:ilvl w:val="1"/>
          <w:numId w:val="5"/>
        </w:numPr>
        <w:ind w:hanging="360"/>
        <w:rPr>
          <w:rFonts w:asciiTheme="minorHAnsi" w:hAnsiTheme="minorHAnsi"/>
        </w:rPr>
      </w:pPr>
      <w:r w:rsidRPr="000B41B8">
        <w:rPr>
          <w:rFonts w:asciiTheme="minorHAnsi" w:hAnsiTheme="minorHAnsi"/>
        </w:rPr>
        <w:t xml:space="preserve">This policy and procedure relate only to complaints received about Contact. Individuals who make complaints about partner organisations will be notified in writing within three working days that they need to complain to the organisation against which they have the complaint; and will be provided with contact details, where possible. </w:t>
      </w:r>
    </w:p>
    <w:p w14:paraId="009A1595" w14:textId="77777777" w:rsidR="0085621A" w:rsidRPr="000B41B8" w:rsidRDefault="00F7119E">
      <w:pPr>
        <w:spacing w:after="0" w:line="259" w:lineRule="auto"/>
        <w:ind w:left="360" w:firstLine="0"/>
        <w:rPr>
          <w:rFonts w:asciiTheme="minorHAnsi" w:hAnsiTheme="minorHAnsi"/>
        </w:rPr>
      </w:pPr>
      <w:r w:rsidRPr="000B41B8">
        <w:rPr>
          <w:rFonts w:asciiTheme="minorHAnsi" w:hAnsiTheme="minorHAnsi"/>
        </w:rPr>
        <w:t xml:space="preserve">  </w:t>
      </w:r>
    </w:p>
    <w:p w14:paraId="323AAF6D" w14:textId="77777777" w:rsidR="0085621A" w:rsidRPr="000B41B8" w:rsidRDefault="00F7119E">
      <w:pPr>
        <w:numPr>
          <w:ilvl w:val="1"/>
          <w:numId w:val="5"/>
        </w:numPr>
        <w:ind w:hanging="360"/>
        <w:rPr>
          <w:rFonts w:asciiTheme="minorHAnsi" w:hAnsiTheme="minorHAnsi"/>
        </w:rPr>
      </w:pPr>
      <w:r w:rsidRPr="000B41B8">
        <w:rPr>
          <w:rFonts w:asciiTheme="minorHAnsi" w:hAnsiTheme="minorHAnsi"/>
        </w:rPr>
        <w:t xml:space="preserve">The paragraph above applies to Parent Carer Forums, as they are independent organisations. Any concerns regarding the conduct of Parent Carer Forums or their members should be raised under the individual forum’s complaints policy. However, this policy does cover complaints and compliments in relation to Contact’s service to Forums and the conduct of our staff. In addition, if there is a concern about a forum’s use of the Department for Education’s parent carer participation grant, we will look into specific allegations of misappropriation of funds. </w:t>
      </w:r>
    </w:p>
    <w:p w14:paraId="1068A837" w14:textId="77777777" w:rsidR="0085621A" w:rsidRPr="000B41B8" w:rsidRDefault="00F7119E">
      <w:pPr>
        <w:spacing w:after="0" w:line="259" w:lineRule="auto"/>
        <w:ind w:left="360" w:firstLine="0"/>
        <w:rPr>
          <w:rFonts w:asciiTheme="minorHAnsi" w:hAnsiTheme="minorHAnsi"/>
        </w:rPr>
      </w:pPr>
      <w:r w:rsidRPr="000B41B8">
        <w:rPr>
          <w:rFonts w:asciiTheme="minorHAnsi" w:hAnsiTheme="minorHAnsi"/>
        </w:rPr>
        <w:t xml:space="preserve"> </w:t>
      </w:r>
    </w:p>
    <w:p w14:paraId="1A0A0D21"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Compliments and Complaints Procedure </w:t>
      </w:r>
    </w:p>
    <w:p w14:paraId="0EA65D3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1F535F0A" w14:textId="77777777" w:rsidR="0085621A" w:rsidRPr="000B41B8" w:rsidRDefault="00F7119E">
      <w:pPr>
        <w:pStyle w:val="Heading2"/>
        <w:spacing w:after="113"/>
        <w:ind w:left="705" w:hanging="720"/>
        <w:rPr>
          <w:rFonts w:asciiTheme="minorHAnsi" w:hAnsiTheme="minorHAnsi"/>
        </w:rPr>
      </w:pPr>
      <w:r w:rsidRPr="000B41B8">
        <w:rPr>
          <w:rFonts w:asciiTheme="minorHAnsi" w:hAnsiTheme="minorHAnsi"/>
        </w:rPr>
        <w:lastRenderedPageBreak/>
        <w:t xml:space="preserve">Compliments </w:t>
      </w:r>
    </w:p>
    <w:p w14:paraId="5C71C01C" w14:textId="77777777" w:rsidR="0085621A" w:rsidRPr="000B41B8" w:rsidRDefault="00F7119E">
      <w:pPr>
        <w:ind w:left="730"/>
        <w:rPr>
          <w:rFonts w:asciiTheme="minorHAnsi" w:hAnsiTheme="minorHAnsi"/>
        </w:rPr>
      </w:pPr>
      <w:r w:rsidRPr="000B41B8">
        <w:rPr>
          <w:rFonts w:asciiTheme="minorHAnsi" w:hAnsiTheme="minorHAnsi"/>
        </w:rPr>
        <w:t xml:space="preserve">Any verbal or written compliments will be recorded by the member of staff receiving the compliment and be passed to the PA to the Chief Executive for recording on the Compliments Register. Any member of staff identified as being the subject or contributing to any matter giving rise to the compliment will be notified as soon as possible. </w:t>
      </w:r>
    </w:p>
    <w:p w14:paraId="12E3E095"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4B2B6D39" w14:textId="77777777" w:rsidR="0085621A" w:rsidRPr="000B41B8" w:rsidRDefault="00F7119E">
      <w:pPr>
        <w:pStyle w:val="Heading2"/>
        <w:ind w:left="705" w:hanging="720"/>
        <w:rPr>
          <w:rFonts w:asciiTheme="minorHAnsi" w:hAnsiTheme="minorHAnsi"/>
        </w:rPr>
      </w:pPr>
      <w:r w:rsidRPr="000B41B8">
        <w:rPr>
          <w:rFonts w:asciiTheme="minorHAnsi" w:hAnsiTheme="minorHAnsi"/>
        </w:rPr>
        <w:t xml:space="preserve">Complaints </w:t>
      </w:r>
    </w:p>
    <w:p w14:paraId="5C0A0D48" w14:textId="77777777" w:rsidR="0085621A" w:rsidRPr="000B41B8" w:rsidRDefault="00F7119E">
      <w:pPr>
        <w:ind w:left="730"/>
        <w:rPr>
          <w:rFonts w:asciiTheme="minorHAnsi" w:hAnsiTheme="minorHAnsi"/>
        </w:rPr>
      </w:pPr>
      <w:r w:rsidRPr="000B41B8">
        <w:rPr>
          <w:rFonts w:asciiTheme="minorHAnsi" w:hAnsiTheme="minorHAnsi"/>
        </w:rPr>
        <w:t xml:space="preserve">There are 3 stages to the complaints procedure: </w:t>
      </w:r>
    </w:p>
    <w:p w14:paraId="08AC5A60"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5713D8D5" w14:textId="77777777" w:rsidR="0085621A" w:rsidRPr="000B41B8" w:rsidRDefault="00F7119E">
      <w:pPr>
        <w:ind w:left="730"/>
        <w:rPr>
          <w:rFonts w:asciiTheme="minorHAnsi" w:hAnsiTheme="minorHAnsi"/>
        </w:rPr>
      </w:pPr>
      <w:r w:rsidRPr="000B41B8">
        <w:rPr>
          <w:rFonts w:asciiTheme="minorHAnsi" w:hAnsiTheme="minorHAnsi"/>
        </w:rPr>
        <w:t xml:space="preserve">Stage One - Complaint </w:t>
      </w:r>
    </w:p>
    <w:p w14:paraId="2F7259EB" w14:textId="77777777" w:rsidR="0085621A" w:rsidRPr="000B41B8" w:rsidRDefault="00F7119E">
      <w:pPr>
        <w:ind w:left="730"/>
        <w:rPr>
          <w:rFonts w:asciiTheme="minorHAnsi" w:hAnsiTheme="minorHAnsi"/>
        </w:rPr>
      </w:pPr>
      <w:r w:rsidRPr="000B41B8">
        <w:rPr>
          <w:rFonts w:asciiTheme="minorHAnsi" w:hAnsiTheme="minorHAnsi"/>
        </w:rPr>
        <w:t xml:space="preserve">Stage Two - Appeal </w:t>
      </w:r>
    </w:p>
    <w:p w14:paraId="50F04D7C" w14:textId="77777777" w:rsidR="0085621A" w:rsidRPr="000B41B8" w:rsidRDefault="00F7119E">
      <w:pPr>
        <w:ind w:left="730"/>
        <w:rPr>
          <w:rFonts w:asciiTheme="minorHAnsi" w:hAnsiTheme="minorHAnsi"/>
        </w:rPr>
      </w:pPr>
      <w:r w:rsidRPr="000B41B8">
        <w:rPr>
          <w:rFonts w:asciiTheme="minorHAnsi" w:hAnsiTheme="minorHAnsi"/>
        </w:rPr>
        <w:t xml:space="preserve">Stage Three - Independent Review </w:t>
      </w:r>
    </w:p>
    <w:p w14:paraId="2DD961F8"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07902B5B" w14:textId="77777777" w:rsidR="0085621A" w:rsidRPr="000B41B8" w:rsidRDefault="00F7119E">
      <w:pPr>
        <w:pStyle w:val="Heading1"/>
        <w:numPr>
          <w:ilvl w:val="0"/>
          <w:numId w:val="0"/>
        </w:numPr>
        <w:pBdr>
          <w:top w:val="none" w:sz="0" w:space="0" w:color="auto"/>
          <w:left w:val="none" w:sz="0" w:space="0" w:color="auto"/>
          <w:bottom w:val="none" w:sz="0" w:space="0" w:color="auto"/>
          <w:right w:val="none" w:sz="0" w:space="0" w:color="auto"/>
        </w:pBdr>
        <w:spacing w:after="0"/>
        <w:ind w:left="-5"/>
        <w:rPr>
          <w:rFonts w:asciiTheme="minorHAnsi" w:hAnsiTheme="minorHAnsi"/>
        </w:rPr>
      </w:pPr>
      <w:r w:rsidRPr="000B41B8">
        <w:rPr>
          <w:rFonts w:asciiTheme="minorHAnsi" w:hAnsiTheme="minorHAnsi"/>
        </w:rPr>
        <w:t xml:space="preserve">Stage One  </w:t>
      </w:r>
    </w:p>
    <w:p w14:paraId="40DC07BE"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421DB04" w14:textId="77777777" w:rsidR="0085621A" w:rsidRPr="000B41B8" w:rsidRDefault="00F7119E">
      <w:pPr>
        <w:ind w:left="705" w:hanging="720"/>
        <w:rPr>
          <w:rFonts w:asciiTheme="minorHAnsi" w:hAnsiTheme="minorHAnsi"/>
        </w:rPr>
      </w:pPr>
      <w:r w:rsidRPr="000B41B8">
        <w:rPr>
          <w:rFonts w:asciiTheme="minorHAnsi" w:hAnsiTheme="minorHAnsi"/>
        </w:rPr>
        <w:t xml:space="preserve">3.3 </w:t>
      </w:r>
      <w:r w:rsidRPr="000B41B8">
        <w:rPr>
          <w:rFonts w:asciiTheme="minorHAnsi" w:hAnsiTheme="minorHAnsi"/>
        </w:rPr>
        <w:tab/>
        <w:t xml:space="preserve">Contact aims to settle complaints quickly and satisfactorily by the member of staff who provides the service or the relevant manager. The complaint may be resolved informally by way of an apology, by providing the service required or an appropriate offer of redress or by providing an explanation to the user.  </w:t>
      </w:r>
    </w:p>
    <w:p w14:paraId="31DBFDDF"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FA7308C" w14:textId="77777777" w:rsidR="0085621A" w:rsidRPr="000B41B8" w:rsidRDefault="00F7119E">
      <w:pPr>
        <w:ind w:left="705" w:hanging="720"/>
        <w:rPr>
          <w:rFonts w:asciiTheme="minorHAnsi" w:hAnsiTheme="minorHAnsi"/>
        </w:rPr>
      </w:pPr>
      <w:r w:rsidRPr="000B41B8">
        <w:rPr>
          <w:rFonts w:asciiTheme="minorHAnsi" w:hAnsiTheme="minorHAnsi"/>
        </w:rPr>
        <w:t xml:space="preserve">3.4 </w:t>
      </w:r>
      <w:r w:rsidRPr="000B41B8">
        <w:rPr>
          <w:rFonts w:asciiTheme="minorHAnsi" w:hAnsiTheme="minorHAnsi"/>
        </w:rPr>
        <w:tab/>
        <w:t xml:space="preserve">If the complaint involves financial loss or the risk of compensation the matter will be passed to Contact’s insurers who will take over all communication with the complainant.  </w:t>
      </w:r>
    </w:p>
    <w:p w14:paraId="2BFE5137"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67E631A" w14:textId="4B8C1E8E" w:rsidR="0085621A" w:rsidRPr="000B41B8" w:rsidRDefault="1EEA5B59" w:rsidP="4F1C42F9">
      <w:pPr>
        <w:spacing w:after="353"/>
        <w:ind w:left="705" w:hanging="720"/>
        <w:rPr>
          <w:rFonts w:asciiTheme="minorHAnsi" w:hAnsiTheme="minorHAnsi"/>
        </w:rPr>
      </w:pPr>
      <w:r w:rsidRPr="4F1C42F9">
        <w:rPr>
          <w:rFonts w:asciiTheme="minorHAnsi" w:hAnsiTheme="minorHAnsi"/>
        </w:rPr>
        <w:t xml:space="preserve">3.5 </w:t>
      </w:r>
      <w:r>
        <w:tab/>
      </w:r>
      <w:r w:rsidRPr="4F1C42F9">
        <w:rPr>
          <w:rFonts w:asciiTheme="minorHAnsi" w:hAnsiTheme="minorHAnsi"/>
        </w:rPr>
        <w:t xml:space="preserve">Individuals wishing to make a complaint should contact the person who provided the service, or their manager. Alternatively they can complete the feedback form on our website  </w:t>
      </w:r>
      <w:hyperlink r:id="rId11" w:history="1">
        <w:r w:rsidRPr="00182905">
          <w:rPr>
            <w:rStyle w:val="Hyperlink"/>
            <w:rFonts w:asciiTheme="minorHAnsi" w:hAnsiTheme="minorHAnsi"/>
          </w:rPr>
          <w:t>https://contact.org.uk/about-contact/contact-us/feedback</w:t>
        </w:r>
      </w:hyperlink>
      <w:r w:rsidRPr="4F1C42F9">
        <w:rPr>
          <w:rFonts w:asciiTheme="minorHAnsi" w:hAnsiTheme="minorHAnsi"/>
        </w:rPr>
        <w:t xml:space="preserve">. Or write to: The Chief Executive, Contact, </w:t>
      </w:r>
      <w:r w:rsidR="768AF8B9" w:rsidRPr="4F1C42F9">
        <w:rPr>
          <w:rFonts w:asciiTheme="minorHAnsi" w:hAnsiTheme="minorHAnsi"/>
        </w:rPr>
        <w:t xml:space="preserve">50-52 Wharf Road, </w:t>
      </w:r>
      <w:r w:rsidRPr="4F1C42F9">
        <w:rPr>
          <w:rFonts w:asciiTheme="minorHAnsi" w:hAnsiTheme="minorHAnsi"/>
        </w:rPr>
        <w:t xml:space="preserve"> London </w:t>
      </w:r>
      <w:r w:rsidR="60B9AA28" w:rsidRPr="4F1C42F9">
        <w:rPr>
          <w:rFonts w:asciiTheme="minorHAnsi" w:hAnsiTheme="minorHAnsi"/>
        </w:rPr>
        <w:t>N</w:t>
      </w:r>
      <w:r w:rsidRPr="4F1C42F9">
        <w:rPr>
          <w:rFonts w:asciiTheme="minorHAnsi" w:hAnsiTheme="minorHAnsi"/>
        </w:rPr>
        <w:t xml:space="preserve">1 </w:t>
      </w:r>
      <w:r w:rsidR="1E2BB0C2" w:rsidRPr="4F1C42F9">
        <w:rPr>
          <w:rFonts w:asciiTheme="minorHAnsi" w:hAnsiTheme="minorHAnsi"/>
        </w:rPr>
        <w:t>7EU</w:t>
      </w:r>
      <w:r w:rsidRPr="4F1C42F9">
        <w:rPr>
          <w:rFonts w:asciiTheme="minorHAnsi" w:hAnsiTheme="minorHAnsi"/>
        </w:rPr>
        <w:t xml:space="preserve">. </w:t>
      </w:r>
    </w:p>
    <w:p w14:paraId="49ACB828" w14:textId="77777777" w:rsidR="0085621A" w:rsidRPr="000B41B8" w:rsidRDefault="00F7119E">
      <w:pPr>
        <w:ind w:left="705" w:hanging="720"/>
        <w:rPr>
          <w:rFonts w:asciiTheme="minorHAnsi" w:hAnsiTheme="minorHAnsi"/>
        </w:rPr>
      </w:pPr>
      <w:r w:rsidRPr="000B41B8">
        <w:rPr>
          <w:rFonts w:asciiTheme="minorHAnsi" w:hAnsiTheme="minorHAnsi"/>
        </w:rPr>
        <w:t xml:space="preserve">3.6       On occasions a compliment or complaint may need to be made on behalf of another person e.g. due to illness or incapacity. You will need to indicate whether the person on </w:t>
      </w:r>
    </w:p>
    <w:p w14:paraId="0221BCF6" w14:textId="77777777" w:rsidR="0085621A" w:rsidRPr="000B41B8" w:rsidRDefault="00F7119E">
      <w:pPr>
        <w:spacing w:after="354"/>
        <w:ind w:left="730"/>
        <w:rPr>
          <w:rFonts w:asciiTheme="minorHAnsi" w:hAnsiTheme="minorHAnsi"/>
        </w:rPr>
      </w:pPr>
      <w:r w:rsidRPr="000B41B8">
        <w:rPr>
          <w:rFonts w:asciiTheme="minorHAnsi" w:hAnsiTheme="minorHAnsi"/>
        </w:rPr>
        <w:t xml:space="preserve">whose behalf you are acting is aware you are making a complaint or compliment on their behalf.  </w:t>
      </w:r>
    </w:p>
    <w:p w14:paraId="635AE874" w14:textId="597D1B34" w:rsidR="0085621A" w:rsidRPr="000B41B8" w:rsidRDefault="00F7119E">
      <w:pPr>
        <w:spacing w:after="350"/>
        <w:ind w:left="705" w:hanging="720"/>
        <w:rPr>
          <w:rFonts w:asciiTheme="minorHAnsi" w:hAnsiTheme="minorHAnsi"/>
        </w:rPr>
      </w:pPr>
      <w:r w:rsidRPr="000B41B8">
        <w:rPr>
          <w:rFonts w:asciiTheme="minorHAnsi" w:hAnsiTheme="minorHAnsi"/>
        </w:rPr>
        <w:t xml:space="preserve">3.7 </w:t>
      </w:r>
      <w:r w:rsidRPr="000B41B8">
        <w:rPr>
          <w:rFonts w:asciiTheme="minorHAnsi" w:hAnsiTheme="minorHAnsi"/>
        </w:rPr>
        <w:tab/>
        <w:t xml:space="preserve">If the user prefers to make a verbal complaint, then the person receiving the call will enter details on the feedback form. If the user is willing to/or asks to submit a written complaint, the form will be sent to them on the same day, or the individual can follow the link in 3.5 to our website. </w:t>
      </w:r>
    </w:p>
    <w:p w14:paraId="3194A819" w14:textId="4B6B0D97" w:rsidR="0085621A" w:rsidRPr="000B41B8" w:rsidRDefault="00F7119E">
      <w:pPr>
        <w:spacing w:after="361" w:line="240" w:lineRule="auto"/>
        <w:ind w:left="715" w:right="-14" w:hanging="730"/>
        <w:jc w:val="both"/>
        <w:rPr>
          <w:rFonts w:asciiTheme="minorHAnsi" w:hAnsiTheme="minorHAnsi"/>
        </w:rPr>
      </w:pPr>
      <w:r w:rsidRPr="000B41B8">
        <w:rPr>
          <w:rFonts w:asciiTheme="minorHAnsi" w:hAnsiTheme="minorHAnsi"/>
        </w:rPr>
        <w:t>3.8 On receipt, each complaint will be allocated a Unique Reference Number (URN) and logged on the Complaints Register. The URN is allocated by the PA to the CEO who then records the nature of the complaint against this number on to the Complaints Register. The Complaints Register is maintained by the PA to the CEO. Details of the complaint will be sent immediately to the senior manager within the department concerned. This manager will then appoint an appropriate person to investigate the complaint. This will normally be the line manager of the person against whom the complaint is made. If the complaint is against a senior manager</w:t>
      </w:r>
      <w:r w:rsidR="00182905">
        <w:rPr>
          <w:rFonts w:asciiTheme="minorHAnsi" w:hAnsiTheme="minorHAnsi"/>
        </w:rPr>
        <w:t>,</w:t>
      </w:r>
      <w:r w:rsidRPr="000B41B8">
        <w:rPr>
          <w:rFonts w:asciiTheme="minorHAnsi" w:hAnsiTheme="minorHAnsi"/>
        </w:rPr>
        <w:t xml:space="preserve"> then the organisations Chief Executive will appoint an investigator. If the complaint is against the Chief Executive Officer</w:t>
      </w:r>
      <w:r w:rsidR="00182905">
        <w:rPr>
          <w:rFonts w:asciiTheme="minorHAnsi" w:hAnsiTheme="minorHAnsi"/>
        </w:rPr>
        <w:t>,</w:t>
      </w:r>
      <w:r w:rsidRPr="000B41B8">
        <w:rPr>
          <w:rFonts w:asciiTheme="minorHAnsi" w:hAnsiTheme="minorHAnsi"/>
        </w:rPr>
        <w:t xml:space="preserve"> the organisations chair of trustees will choose an investigator.  </w:t>
      </w:r>
    </w:p>
    <w:p w14:paraId="2F019E86" w14:textId="77777777" w:rsidR="0085621A" w:rsidRPr="000B41B8" w:rsidRDefault="00F7119E">
      <w:pPr>
        <w:ind w:left="705" w:hanging="720"/>
        <w:rPr>
          <w:rFonts w:asciiTheme="minorHAnsi" w:hAnsiTheme="minorHAnsi"/>
        </w:rPr>
      </w:pPr>
      <w:r w:rsidRPr="000B41B8">
        <w:rPr>
          <w:rFonts w:asciiTheme="minorHAnsi" w:hAnsiTheme="minorHAnsi"/>
        </w:rPr>
        <w:lastRenderedPageBreak/>
        <w:t xml:space="preserve">3.10 </w:t>
      </w:r>
      <w:r w:rsidRPr="000B41B8">
        <w:rPr>
          <w:rFonts w:asciiTheme="minorHAnsi" w:hAnsiTheme="minorHAnsi"/>
        </w:rPr>
        <w:tab/>
        <w:t xml:space="preserve">Complaints will be acknowledged within 3 working days. The complaints will be fully investigated and a written response provided to the complainant within 20 working days by the Investigator. </w:t>
      </w:r>
    </w:p>
    <w:p w14:paraId="6C2B538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530E5AB" w14:textId="1BA2629B" w:rsidR="0085621A" w:rsidRPr="000B41B8" w:rsidRDefault="00F7119E">
      <w:pPr>
        <w:ind w:left="705" w:hanging="720"/>
        <w:rPr>
          <w:rFonts w:asciiTheme="minorHAnsi" w:hAnsiTheme="minorHAnsi"/>
        </w:rPr>
      </w:pPr>
      <w:r w:rsidRPr="000B41B8">
        <w:rPr>
          <w:rFonts w:asciiTheme="minorHAnsi" w:hAnsiTheme="minorHAnsi"/>
        </w:rPr>
        <w:t xml:space="preserve">3.11 </w:t>
      </w:r>
      <w:r w:rsidRPr="000B41B8">
        <w:rPr>
          <w:rFonts w:asciiTheme="minorHAnsi" w:hAnsiTheme="minorHAnsi"/>
        </w:rPr>
        <w:tab/>
        <w:t xml:space="preserve">If your complaint is about fundraising, a member of the team will respond to the complaint by the end of the following working day by phone or email or will send a letter within two working days. We will always attempt to talk to the person by phone about their complaint if we have been given a telephone number. In some </w:t>
      </w:r>
      <w:r w:rsidR="00182905" w:rsidRPr="000B41B8">
        <w:rPr>
          <w:rFonts w:asciiTheme="minorHAnsi" w:hAnsiTheme="minorHAnsi"/>
        </w:rPr>
        <w:t>cases,</w:t>
      </w:r>
      <w:r w:rsidRPr="000B41B8">
        <w:rPr>
          <w:rFonts w:asciiTheme="minorHAnsi" w:hAnsiTheme="minorHAnsi"/>
        </w:rPr>
        <w:t xml:space="preserve"> a complaint may take longer to investigate or resolve. If this is the </w:t>
      </w:r>
      <w:r w:rsidR="00182905" w:rsidRPr="000B41B8">
        <w:rPr>
          <w:rFonts w:asciiTheme="minorHAnsi" w:hAnsiTheme="minorHAnsi"/>
        </w:rPr>
        <w:t>case,</w:t>
      </w:r>
      <w:r w:rsidRPr="000B41B8">
        <w:rPr>
          <w:rFonts w:asciiTheme="minorHAnsi" w:hAnsiTheme="minorHAnsi"/>
        </w:rPr>
        <w:t xml:space="preserve"> we will contact the complainant within the time frame specified above to let them know what we are doing and when we expect to contact them again. If the complaint relates to a fundraiser engaged on behalf of Contact via a fundraising agency the agency is required to investigate and provide feedback to Contact within 48 hours. </w:t>
      </w:r>
    </w:p>
    <w:p w14:paraId="4FE7B9CC"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07CF9770" w14:textId="77777777" w:rsidR="0085621A" w:rsidRPr="000B41B8" w:rsidRDefault="00F7119E">
      <w:pPr>
        <w:ind w:left="705" w:hanging="720"/>
        <w:rPr>
          <w:rFonts w:asciiTheme="minorHAnsi" w:hAnsiTheme="minorHAnsi"/>
        </w:rPr>
      </w:pPr>
      <w:r w:rsidRPr="000B41B8">
        <w:rPr>
          <w:rFonts w:asciiTheme="minorHAnsi" w:hAnsiTheme="minorHAnsi"/>
        </w:rPr>
        <w:t xml:space="preserve">3.12 </w:t>
      </w:r>
      <w:r w:rsidRPr="000B41B8">
        <w:rPr>
          <w:rFonts w:asciiTheme="minorHAnsi" w:hAnsiTheme="minorHAnsi"/>
        </w:rPr>
        <w:tab/>
        <w:t xml:space="preserve">The Complaints Register will be updated by the PA to the CEO and any pending complaints flagged so they are followed up. </w:t>
      </w:r>
    </w:p>
    <w:p w14:paraId="41F14C60"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610BCA8D" w14:textId="77777777" w:rsidR="0085621A" w:rsidRPr="000B41B8" w:rsidRDefault="00F7119E">
      <w:pPr>
        <w:ind w:left="705" w:hanging="720"/>
        <w:rPr>
          <w:rFonts w:asciiTheme="minorHAnsi" w:hAnsiTheme="minorHAnsi"/>
        </w:rPr>
      </w:pPr>
      <w:r w:rsidRPr="000B41B8">
        <w:rPr>
          <w:rFonts w:asciiTheme="minorHAnsi" w:hAnsiTheme="minorHAnsi"/>
        </w:rPr>
        <w:t xml:space="preserve">3.13 </w:t>
      </w:r>
      <w:r w:rsidRPr="000B41B8">
        <w:rPr>
          <w:rFonts w:asciiTheme="minorHAnsi" w:hAnsiTheme="minorHAnsi"/>
        </w:rPr>
        <w:tab/>
        <w:t xml:space="preserve">Individuals will be advised that if they are not satisfied with the response to their complaint, they may appeal within 10 working days and progress to Stage Two. </w:t>
      </w:r>
    </w:p>
    <w:p w14:paraId="1C666E99"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20ADA239" w14:textId="77777777" w:rsidR="0085621A" w:rsidRPr="000B41B8" w:rsidRDefault="00F7119E">
      <w:pPr>
        <w:pStyle w:val="Heading1"/>
        <w:numPr>
          <w:ilvl w:val="0"/>
          <w:numId w:val="0"/>
        </w:numPr>
        <w:pBdr>
          <w:top w:val="none" w:sz="0" w:space="0" w:color="auto"/>
          <w:left w:val="none" w:sz="0" w:space="0" w:color="auto"/>
          <w:bottom w:val="none" w:sz="0" w:space="0" w:color="auto"/>
          <w:right w:val="none" w:sz="0" w:space="0" w:color="auto"/>
        </w:pBdr>
        <w:spacing w:after="0"/>
        <w:ind w:left="-5"/>
        <w:rPr>
          <w:rFonts w:asciiTheme="minorHAnsi" w:hAnsiTheme="minorHAnsi"/>
        </w:rPr>
      </w:pPr>
      <w:r w:rsidRPr="000B41B8">
        <w:rPr>
          <w:rFonts w:asciiTheme="minorHAnsi" w:hAnsiTheme="minorHAnsi"/>
        </w:rPr>
        <w:t xml:space="preserve">Stage Two  </w:t>
      </w:r>
    </w:p>
    <w:p w14:paraId="403538DA"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54D2DC5C" w14:textId="77777777" w:rsidR="0085621A" w:rsidRPr="000B41B8" w:rsidRDefault="00F7119E">
      <w:pPr>
        <w:spacing w:after="0" w:line="240" w:lineRule="auto"/>
        <w:ind w:left="715" w:right="-14" w:hanging="730"/>
        <w:jc w:val="both"/>
        <w:rPr>
          <w:rFonts w:asciiTheme="minorHAnsi" w:hAnsiTheme="minorHAnsi"/>
        </w:rPr>
      </w:pPr>
      <w:r w:rsidRPr="000B41B8">
        <w:rPr>
          <w:rFonts w:asciiTheme="minorHAnsi" w:hAnsiTheme="minorHAnsi"/>
        </w:rPr>
        <w:t xml:space="preserve">3.13 Contact’s Chief Executive Officer will appoint a manager to investigate the matter independently and communicate the outcome and any action(s) to the complainant within 20 working days, in writing.  This person may need to contact the complainant, and others to clarify the issues, conduct the investigation and explore resolution. </w:t>
      </w:r>
    </w:p>
    <w:p w14:paraId="385C951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2D104EC" w14:textId="77777777" w:rsidR="0085621A" w:rsidRPr="000B41B8" w:rsidRDefault="00F7119E">
      <w:pPr>
        <w:ind w:left="705" w:hanging="720"/>
        <w:rPr>
          <w:rFonts w:asciiTheme="minorHAnsi" w:hAnsiTheme="minorHAnsi"/>
        </w:rPr>
      </w:pPr>
      <w:r w:rsidRPr="000B41B8">
        <w:rPr>
          <w:rFonts w:asciiTheme="minorHAnsi" w:hAnsiTheme="minorHAnsi"/>
        </w:rPr>
        <w:t xml:space="preserve">3.14 </w:t>
      </w:r>
      <w:r w:rsidRPr="000B41B8">
        <w:rPr>
          <w:rFonts w:asciiTheme="minorHAnsi" w:hAnsiTheme="minorHAnsi"/>
        </w:rPr>
        <w:tab/>
        <w:t xml:space="preserve">If the complaint is about fundraising activity Contact’s Chief Executive Officer will ask the Director of Income Generation to investigate the complaint. </w:t>
      </w:r>
    </w:p>
    <w:p w14:paraId="37B6C2F4"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7961CFB9" w14:textId="77777777" w:rsidR="0085621A" w:rsidRPr="000B41B8" w:rsidRDefault="00F7119E">
      <w:pPr>
        <w:ind w:left="705" w:hanging="720"/>
        <w:rPr>
          <w:rFonts w:asciiTheme="minorHAnsi" w:hAnsiTheme="minorHAnsi"/>
        </w:rPr>
      </w:pPr>
      <w:r w:rsidRPr="000B41B8">
        <w:rPr>
          <w:rFonts w:asciiTheme="minorHAnsi" w:hAnsiTheme="minorHAnsi"/>
        </w:rPr>
        <w:t xml:space="preserve">3.15 </w:t>
      </w:r>
      <w:r w:rsidRPr="000B41B8">
        <w:rPr>
          <w:rFonts w:asciiTheme="minorHAnsi" w:hAnsiTheme="minorHAnsi"/>
        </w:rPr>
        <w:tab/>
        <w:t xml:space="preserve">Occasionally, investigations may take longer, particularly if the complaint is complex.  Should this be the case a holding letter will be sent within 20 working days and a final date given for a conclusion being reached. </w:t>
      </w:r>
    </w:p>
    <w:p w14:paraId="386AD82E"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75F42CCE" w14:textId="41EB08DD" w:rsidR="0085621A" w:rsidRPr="000B41B8" w:rsidRDefault="00F7119E">
      <w:pPr>
        <w:ind w:left="705" w:hanging="720"/>
        <w:rPr>
          <w:rFonts w:asciiTheme="minorHAnsi" w:hAnsiTheme="minorHAnsi"/>
        </w:rPr>
      </w:pPr>
      <w:r w:rsidRPr="000B41B8">
        <w:rPr>
          <w:rFonts w:asciiTheme="minorHAnsi" w:hAnsiTheme="minorHAnsi"/>
        </w:rPr>
        <w:t xml:space="preserve">3.16 </w:t>
      </w:r>
      <w:r w:rsidRPr="000B41B8">
        <w:rPr>
          <w:rFonts w:asciiTheme="minorHAnsi" w:hAnsiTheme="minorHAnsi"/>
        </w:rPr>
        <w:tab/>
        <w:t xml:space="preserve">If an individual remains dissatisfied with the outcome from Stage </w:t>
      </w:r>
      <w:r w:rsidR="00182905" w:rsidRPr="000B41B8">
        <w:rPr>
          <w:rFonts w:asciiTheme="minorHAnsi" w:hAnsiTheme="minorHAnsi"/>
        </w:rPr>
        <w:t>Two,</w:t>
      </w:r>
      <w:r w:rsidRPr="000B41B8">
        <w:rPr>
          <w:rFonts w:asciiTheme="minorHAnsi" w:hAnsiTheme="minorHAnsi"/>
        </w:rPr>
        <w:t xml:space="preserve"> they can request an Independent Review within 10 working days and progress to Stage Three.  </w:t>
      </w:r>
    </w:p>
    <w:p w14:paraId="3367E1B5"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334AB4CC"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406B9FE" w14:textId="77777777" w:rsidR="0085621A" w:rsidRPr="000B41B8" w:rsidRDefault="00F7119E">
      <w:pPr>
        <w:pStyle w:val="Heading1"/>
        <w:numPr>
          <w:ilvl w:val="0"/>
          <w:numId w:val="0"/>
        </w:numPr>
        <w:pBdr>
          <w:top w:val="none" w:sz="0" w:space="0" w:color="auto"/>
          <w:left w:val="none" w:sz="0" w:space="0" w:color="auto"/>
          <w:bottom w:val="none" w:sz="0" w:space="0" w:color="auto"/>
          <w:right w:val="none" w:sz="0" w:space="0" w:color="auto"/>
        </w:pBdr>
        <w:spacing w:after="0"/>
        <w:ind w:left="-5"/>
        <w:rPr>
          <w:rFonts w:asciiTheme="minorHAnsi" w:hAnsiTheme="minorHAnsi"/>
        </w:rPr>
      </w:pPr>
      <w:r w:rsidRPr="000B41B8">
        <w:rPr>
          <w:rFonts w:asciiTheme="minorHAnsi" w:hAnsiTheme="minorHAnsi"/>
        </w:rPr>
        <w:t xml:space="preserve">Stage Three </w:t>
      </w:r>
    </w:p>
    <w:p w14:paraId="211A34D8"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b/>
        </w:rPr>
        <w:t xml:space="preserve"> </w:t>
      </w:r>
    </w:p>
    <w:p w14:paraId="056A07B5" w14:textId="77777777" w:rsidR="0085621A" w:rsidRPr="000B41B8" w:rsidRDefault="00F7119E">
      <w:pPr>
        <w:ind w:left="-5"/>
        <w:rPr>
          <w:rFonts w:asciiTheme="minorHAnsi" w:hAnsiTheme="minorHAnsi"/>
        </w:rPr>
      </w:pPr>
      <w:r w:rsidRPr="000B41B8">
        <w:rPr>
          <w:rFonts w:asciiTheme="minorHAnsi" w:hAnsiTheme="minorHAnsi"/>
        </w:rPr>
        <w:t xml:space="preserve">3.16    The Contact Chief Executive in conjunction with the Chair of Trustees will review the Stage Two investigation and recommend one of the following actions, within 20 working days: </w:t>
      </w:r>
    </w:p>
    <w:p w14:paraId="4FB657EF" w14:textId="77777777" w:rsidR="0085621A" w:rsidRPr="000B41B8" w:rsidRDefault="00F7119E">
      <w:pPr>
        <w:spacing w:after="17" w:line="259" w:lineRule="auto"/>
        <w:ind w:left="0" w:firstLine="0"/>
        <w:rPr>
          <w:rFonts w:asciiTheme="minorHAnsi" w:hAnsiTheme="minorHAnsi"/>
        </w:rPr>
      </w:pPr>
      <w:r w:rsidRPr="000B41B8">
        <w:rPr>
          <w:rFonts w:asciiTheme="minorHAnsi" w:hAnsiTheme="minorHAnsi"/>
        </w:rPr>
        <w:t xml:space="preserve"> </w:t>
      </w:r>
    </w:p>
    <w:p w14:paraId="215859F9" w14:textId="77777777" w:rsidR="0085621A" w:rsidRPr="000B41B8" w:rsidRDefault="00F7119E">
      <w:pPr>
        <w:numPr>
          <w:ilvl w:val="0"/>
          <w:numId w:val="6"/>
        </w:numPr>
        <w:ind w:hanging="360"/>
        <w:rPr>
          <w:rFonts w:asciiTheme="minorHAnsi" w:hAnsiTheme="minorHAnsi"/>
        </w:rPr>
      </w:pPr>
      <w:r w:rsidRPr="000B41B8">
        <w:rPr>
          <w:rFonts w:asciiTheme="minorHAnsi" w:hAnsiTheme="minorHAnsi"/>
        </w:rPr>
        <w:t xml:space="preserve">No further action is taken by Contact </w:t>
      </w:r>
    </w:p>
    <w:p w14:paraId="55805962" w14:textId="77777777" w:rsidR="0085621A" w:rsidRPr="000B41B8" w:rsidRDefault="00F7119E">
      <w:pPr>
        <w:numPr>
          <w:ilvl w:val="0"/>
          <w:numId w:val="6"/>
        </w:numPr>
        <w:ind w:hanging="360"/>
        <w:rPr>
          <w:rFonts w:asciiTheme="minorHAnsi" w:hAnsiTheme="minorHAnsi"/>
        </w:rPr>
      </w:pPr>
      <w:r w:rsidRPr="000B41B8">
        <w:rPr>
          <w:rFonts w:asciiTheme="minorHAnsi" w:hAnsiTheme="minorHAnsi"/>
        </w:rPr>
        <w:t xml:space="preserve">Changes to the Stage Two recommendations/actions.   </w:t>
      </w:r>
    </w:p>
    <w:p w14:paraId="37F1D9B9"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43A4EDF"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370A1F09" w14:textId="65A118CA" w:rsidR="0085621A" w:rsidRPr="000B41B8" w:rsidRDefault="00F7119E" w:rsidP="4F1C42F9">
      <w:pPr>
        <w:ind w:left="-5"/>
        <w:rPr>
          <w:rFonts w:asciiTheme="minorHAnsi" w:hAnsiTheme="minorHAnsi"/>
        </w:rPr>
      </w:pPr>
      <w:r w:rsidRPr="4F1C42F9">
        <w:rPr>
          <w:rFonts w:asciiTheme="minorHAnsi" w:hAnsiTheme="minorHAnsi"/>
        </w:rPr>
        <w:t xml:space="preserve">3.17    If the complaint is about fundraising and the complainant is dissatisfied with the outcome of the investigation carried out by Contact, they are notified that they can contact the Fundraising Regulator and lodge a complaint via their website – </w:t>
      </w:r>
      <w:hyperlink r:id="rId12" w:history="1">
        <w:r w:rsidRPr="4F1C42F9">
          <w:rPr>
            <w:rStyle w:val="Hyperlink"/>
            <w:rFonts w:asciiTheme="minorHAnsi" w:hAnsiTheme="minorHAnsi"/>
          </w:rPr>
          <w:t>https://www.fundraisingregulator.org.uk/complaints/make-complaint</w:t>
        </w:r>
      </w:hyperlink>
      <w:r w:rsidRPr="4F1C42F9">
        <w:rPr>
          <w:rFonts w:asciiTheme="minorHAnsi" w:hAnsiTheme="minorHAnsi"/>
        </w:rPr>
        <w:t xml:space="preserve">  or via telephone 0300 999 3407. Full details of their complaints procedure can be found on their website. </w:t>
      </w:r>
    </w:p>
    <w:p w14:paraId="1A555FB5"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8456883" w14:textId="7A536BF5" w:rsidR="0085621A" w:rsidRPr="000B41B8" w:rsidRDefault="00F7119E">
      <w:pPr>
        <w:ind w:left="705" w:hanging="720"/>
        <w:rPr>
          <w:rFonts w:asciiTheme="minorHAnsi" w:hAnsiTheme="minorHAnsi"/>
        </w:rPr>
      </w:pPr>
      <w:r w:rsidRPr="000B41B8">
        <w:rPr>
          <w:rFonts w:asciiTheme="minorHAnsi" w:hAnsiTheme="minorHAnsi"/>
        </w:rPr>
        <w:lastRenderedPageBreak/>
        <w:t xml:space="preserve">3.18 </w:t>
      </w:r>
      <w:r w:rsidRPr="000B41B8">
        <w:rPr>
          <w:rFonts w:asciiTheme="minorHAnsi" w:hAnsiTheme="minorHAnsi"/>
        </w:rPr>
        <w:tab/>
        <w:t xml:space="preserve">Once a stage three response has been made by </w:t>
      </w:r>
      <w:r w:rsidR="00182905" w:rsidRPr="000B41B8">
        <w:rPr>
          <w:rFonts w:asciiTheme="minorHAnsi" w:hAnsiTheme="minorHAnsi"/>
        </w:rPr>
        <w:t>Contact,</w:t>
      </w:r>
      <w:r w:rsidRPr="000B41B8">
        <w:rPr>
          <w:rFonts w:asciiTheme="minorHAnsi" w:hAnsiTheme="minorHAnsi"/>
        </w:rPr>
        <w:t xml:space="preserve"> we will not be able to continue to respond to ongoing communications on the matter, as we will have reached the end of the process. </w:t>
      </w:r>
    </w:p>
    <w:p w14:paraId="79C7478C"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6D10BD84"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Anonymous Compliments and Complaints </w:t>
      </w:r>
    </w:p>
    <w:p w14:paraId="3643744E"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4D197D8" w14:textId="77777777" w:rsidR="0085621A" w:rsidRPr="000B41B8" w:rsidRDefault="00F7119E">
      <w:pPr>
        <w:ind w:left="705" w:hanging="720"/>
        <w:rPr>
          <w:rFonts w:asciiTheme="minorHAnsi" w:hAnsiTheme="minorHAnsi"/>
        </w:rPr>
      </w:pPr>
      <w:r w:rsidRPr="000B41B8">
        <w:rPr>
          <w:rFonts w:asciiTheme="minorHAnsi" w:hAnsiTheme="minorHAnsi"/>
        </w:rPr>
        <w:t xml:space="preserve">4.1. </w:t>
      </w:r>
      <w:r w:rsidRPr="000B41B8">
        <w:rPr>
          <w:rFonts w:asciiTheme="minorHAnsi" w:hAnsiTheme="minorHAnsi"/>
        </w:rPr>
        <w:tab/>
        <w:t xml:space="preserve">Compliments and complaints received anonymously will be recorded and considered, but action may be limited if further information is required to ensure a full and fair investigation. </w:t>
      </w:r>
    </w:p>
    <w:p w14:paraId="07BB2C90" w14:textId="77777777" w:rsidR="0085621A" w:rsidRPr="000B41B8" w:rsidRDefault="00F7119E">
      <w:pPr>
        <w:spacing w:after="10" w:line="259" w:lineRule="auto"/>
        <w:ind w:left="0" w:firstLine="0"/>
        <w:rPr>
          <w:rFonts w:asciiTheme="minorHAnsi" w:hAnsiTheme="minorHAnsi"/>
        </w:rPr>
      </w:pPr>
      <w:r w:rsidRPr="000B41B8">
        <w:rPr>
          <w:rFonts w:asciiTheme="minorHAnsi" w:hAnsiTheme="minorHAnsi"/>
        </w:rPr>
        <w:t xml:space="preserve"> </w:t>
      </w:r>
    </w:p>
    <w:p w14:paraId="32A943CA" w14:textId="77777777" w:rsidR="0085621A" w:rsidRPr="000B41B8" w:rsidRDefault="00F7119E">
      <w:pPr>
        <w:pStyle w:val="Heading1"/>
        <w:ind w:left="232" w:hanging="247"/>
        <w:rPr>
          <w:rFonts w:asciiTheme="minorHAnsi" w:hAnsiTheme="minorHAnsi"/>
        </w:rPr>
      </w:pPr>
      <w:r w:rsidRPr="000B41B8">
        <w:rPr>
          <w:rFonts w:asciiTheme="minorHAnsi" w:hAnsiTheme="minorHAnsi"/>
        </w:rPr>
        <w:t xml:space="preserve">Respect and fair treatment </w:t>
      </w:r>
    </w:p>
    <w:p w14:paraId="229A6E0F"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197CE87A" w14:textId="6004F276" w:rsidR="0085621A" w:rsidRPr="004533A3" w:rsidRDefault="00F7119E">
      <w:pPr>
        <w:ind w:left="705" w:hanging="720"/>
        <w:rPr>
          <w:rStyle w:val="Hyperlink"/>
          <w:rFonts w:asciiTheme="minorHAnsi" w:hAnsiTheme="minorHAnsi"/>
        </w:rPr>
      </w:pPr>
      <w:r w:rsidRPr="000B41B8">
        <w:rPr>
          <w:rFonts w:asciiTheme="minorHAnsi" w:hAnsiTheme="minorHAnsi"/>
        </w:rPr>
        <w:t xml:space="preserve">5.1 We expect staff who are subject to, or investigating, complaints to work in accordance with Contact’s values, be non-judgemental and treat people with dignity and respect. We recognise that complaints can be emotive in some cases, however we expect the same courtesy to be displayed to our staff in communications with them. We do not tolerate abuse or harassment of our employees, and we reserve the right to cease correspondence with anyone who sends repeated abusive or discourteous communications. For more information please read our </w:t>
      </w:r>
      <w:r w:rsidR="004533A3">
        <w:rPr>
          <w:rFonts w:asciiTheme="minorHAnsi" w:hAnsiTheme="minorHAnsi"/>
          <w:color w:val="800080"/>
          <w:u w:val="single" w:color="800080"/>
        </w:rPr>
        <w:fldChar w:fldCharType="begin"/>
      </w:r>
      <w:r w:rsidR="004533A3">
        <w:rPr>
          <w:rFonts w:asciiTheme="minorHAnsi" w:hAnsiTheme="minorHAnsi"/>
          <w:color w:val="800080"/>
          <w:u w:val="single" w:color="800080"/>
        </w:rPr>
        <w:instrText>HYPERLINK "https://eur01.safelinks.protection.outlook.com/?url=http%3A%2F%2Fwww.contact.org.uk%2Fpersistent-complaints-policy&amp;data=05%7C02%7Cmeagan.leggett%40contact.org.uk%7C13f9374e52614887d72008dedda91d51%7Ccfe6c620d1df4d699b9771085bab8b4b%7C0%7C0%7C639191915589342291%7CUnknown%7CTWFpbGZsb3d8eyJFbXB0eU1hcGkiOnRydWUsIlYiOiIwLjAuMDAwMCIsIlAiOiJXaW4zMiIsIkFOIjoiTWFpbCIsIldUIjoyfQ%3D%3D%7C0%7C%7C%7C&amp;sdata=LXou%2Fic4TI0IMHNZr7uA8TcpTRGvGTfkyA%2BL6rVaURk%3D&amp;reserved=0"</w:instrText>
      </w:r>
      <w:r w:rsidR="004533A3">
        <w:rPr>
          <w:rFonts w:asciiTheme="minorHAnsi" w:hAnsiTheme="minorHAnsi"/>
          <w:color w:val="800080"/>
          <w:u w:val="single" w:color="800080"/>
        </w:rPr>
      </w:r>
      <w:r w:rsidR="004533A3">
        <w:rPr>
          <w:rFonts w:asciiTheme="minorHAnsi" w:hAnsiTheme="minorHAnsi"/>
          <w:color w:val="800080"/>
          <w:u w:val="single" w:color="800080"/>
        </w:rPr>
        <w:fldChar w:fldCharType="separate"/>
      </w:r>
      <w:r w:rsidRPr="004533A3">
        <w:rPr>
          <w:rStyle w:val="Hyperlink"/>
          <w:rFonts w:asciiTheme="minorHAnsi" w:hAnsiTheme="minorHAnsi"/>
        </w:rPr>
        <w:t xml:space="preserve">unreasonable and persistent complainants policy. </w:t>
      </w:r>
    </w:p>
    <w:p w14:paraId="67EF5E8B" w14:textId="5FB7E4BD" w:rsidR="0085621A" w:rsidRPr="000B41B8" w:rsidRDefault="004533A3">
      <w:pPr>
        <w:spacing w:after="12" w:line="259" w:lineRule="auto"/>
        <w:ind w:left="0" w:firstLine="0"/>
        <w:rPr>
          <w:rFonts w:asciiTheme="minorHAnsi" w:hAnsiTheme="minorHAnsi"/>
        </w:rPr>
      </w:pPr>
      <w:r>
        <w:rPr>
          <w:rFonts w:asciiTheme="minorHAnsi" w:hAnsiTheme="minorHAnsi"/>
          <w:color w:val="800080"/>
          <w:u w:val="single" w:color="800080"/>
        </w:rPr>
        <w:fldChar w:fldCharType="end"/>
      </w:r>
      <w:r w:rsidR="00F7119E" w:rsidRPr="000B41B8">
        <w:rPr>
          <w:rFonts w:asciiTheme="minorHAnsi" w:hAnsiTheme="minorHAnsi"/>
        </w:rPr>
        <w:t xml:space="preserve"> </w:t>
      </w:r>
    </w:p>
    <w:p w14:paraId="650AEC9C"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English as a second language </w:t>
      </w:r>
    </w:p>
    <w:p w14:paraId="6F240F03"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560C6F9" w14:textId="60D5CE0E" w:rsidR="0085621A" w:rsidRPr="000B41B8" w:rsidRDefault="00F7119E" w:rsidP="4F1C42F9">
      <w:pPr>
        <w:ind w:left="705" w:hanging="720"/>
        <w:rPr>
          <w:rFonts w:asciiTheme="minorHAnsi" w:hAnsiTheme="minorHAnsi"/>
        </w:rPr>
      </w:pPr>
      <w:r w:rsidRPr="4F1C42F9">
        <w:rPr>
          <w:rFonts w:asciiTheme="minorHAnsi" w:hAnsiTheme="minorHAnsi"/>
        </w:rPr>
        <w:t xml:space="preserve">6.1 </w:t>
      </w:r>
      <w:r>
        <w:tab/>
      </w:r>
      <w:r w:rsidRPr="4F1C42F9">
        <w:rPr>
          <w:rFonts w:asciiTheme="minorHAnsi" w:hAnsiTheme="minorHAnsi"/>
        </w:rPr>
        <w:t>If the complainant does not speak English as a first language, has Welsh as a preferred first language or has difficulties with written English we can arrange for an interpreter to talk to the complainant</w:t>
      </w:r>
      <w:r w:rsidR="000B41B8" w:rsidRPr="4F1C42F9">
        <w:rPr>
          <w:rFonts w:asciiTheme="minorHAnsi" w:hAnsiTheme="minorHAnsi"/>
        </w:rPr>
        <w:t>.</w:t>
      </w:r>
      <w:r w:rsidRPr="4F1C42F9">
        <w:rPr>
          <w:rFonts w:asciiTheme="minorHAnsi" w:hAnsiTheme="minorHAnsi"/>
        </w:rPr>
        <w:t xml:space="preserve"> </w:t>
      </w:r>
      <w:r w:rsidR="000B41B8" w:rsidRPr="4F1C42F9">
        <w:rPr>
          <w:rFonts w:asciiTheme="minorHAnsi" w:hAnsiTheme="minorHAnsi"/>
        </w:rPr>
        <w:t xml:space="preserve"> </w:t>
      </w:r>
      <w:r w:rsidRPr="4F1C42F9">
        <w:rPr>
          <w:rFonts w:asciiTheme="minorHAnsi" w:hAnsiTheme="minorHAnsi"/>
        </w:rPr>
        <w:t xml:space="preserve"> </w:t>
      </w:r>
    </w:p>
    <w:p w14:paraId="7CBE130C"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22EDB656" w14:textId="22675141" w:rsidR="0085621A" w:rsidRPr="000B41B8" w:rsidRDefault="00F7119E" w:rsidP="4F1C42F9">
      <w:pPr>
        <w:ind w:left="705" w:hanging="720"/>
        <w:rPr>
          <w:rFonts w:asciiTheme="minorHAnsi" w:hAnsiTheme="minorHAnsi"/>
        </w:rPr>
      </w:pPr>
      <w:r w:rsidRPr="4F1C42F9">
        <w:rPr>
          <w:rFonts w:asciiTheme="minorHAnsi" w:hAnsiTheme="minorHAnsi"/>
        </w:rPr>
        <w:t xml:space="preserve">6.2 </w:t>
      </w:r>
      <w:r>
        <w:tab/>
      </w:r>
      <w:r w:rsidRPr="4F1C42F9">
        <w:rPr>
          <w:rFonts w:asciiTheme="minorHAnsi" w:hAnsiTheme="minorHAnsi"/>
        </w:rPr>
        <w:t xml:space="preserve">The line manager responsible for the person against whom a complaint is being made, will be responsible for making a written record of the complaint as given via </w:t>
      </w:r>
      <w:r w:rsidR="000B41B8" w:rsidRPr="4F1C42F9">
        <w:rPr>
          <w:rFonts w:asciiTheme="minorHAnsi" w:hAnsiTheme="minorHAnsi"/>
        </w:rPr>
        <w:t xml:space="preserve">the interpreter  </w:t>
      </w:r>
      <w:r w:rsidRPr="4F1C42F9">
        <w:rPr>
          <w:rFonts w:asciiTheme="minorHAnsi" w:hAnsiTheme="minorHAnsi"/>
        </w:rPr>
        <w:t xml:space="preserve"> They will then explain to the complainant what the next stages of the procedure and the timescales involved are. </w:t>
      </w:r>
    </w:p>
    <w:p w14:paraId="1478C834"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78A526E3"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72D1D4EA"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Data Protection </w:t>
      </w:r>
    </w:p>
    <w:p w14:paraId="76E1F7FC"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5F37CCD" w14:textId="77777777" w:rsidR="0085621A" w:rsidRPr="000B41B8" w:rsidRDefault="00F7119E">
      <w:pPr>
        <w:ind w:left="705" w:hanging="720"/>
        <w:rPr>
          <w:rFonts w:asciiTheme="minorHAnsi" w:hAnsiTheme="minorHAnsi"/>
        </w:rPr>
      </w:pPr>
      <w:r w:rsidRPr="000B41B8">
        <w:rPr>
          <w:rFonts w:asciiTheme="minorHAnsi" w:hAnsiTheme="minorHAnsi"/>
        </w:rPr>
        <w:t xml:space="preserve">7.1 </w:t>
      </w:r>
      <w:r w:rsidRPr="000B41B8">
        <w:rPr>
          <w:rFonts w:asciiTheme="minorHAnsi" w:hAnsiTheme="minorHAnsi"/>
        </w:rPr>
        <w:tab/>
        <w:t xml:space="preserve">To process a complaint, Contact will hold personal data about the complainant, which the individual provides and which other people give in response to investigating the complaint. Contact will hold this data securely and only use it to help address the complaint. The identity of the person making the complaint will only be made known to those who need to consider the complaint and will not be revealed to other people or made public by Contact. However, it may not be possible to preserve confidentiality in </w:t>
      </w:r>
    </w:p>
    <w:p w14:paraId="7907A0DB" w14:textId="77777777" w:rsidR="0085621A" w:rsidRPr="000B41B8" w:rsidRDefault="00F7119E">
      <w:pPr>
        <w:ind w:left="730"/>
        <w:rPr>
          <w:rFonts w:asciiTheme="minorHAnsi" w:hAnsiTheme="minorHAnsi"/>
        </w:rPr>
      </w:pPr>
      <w:r w:rsidRPr="000B41B8">
        <w:rPr>
          <w:rFonts w:asciiTheme="minorHAnsi" w:hAnsiTheme="minorHAnsi"/>
        </w:rPr>
        <w:t xml:space="preserve">some circumstances, for example, where relevant legislation applies or allegations are made which involve the conduct of third parties. Our response to a complaint will not include third party personal data unless consent has been given. </w:t>
      </w:r>
    </w:p>
    <w:p w14:paraId="34B2F057"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4FBAF9F8" w14:textId="6BD9CCFD" w:rsidR="0085621A" w:rsidRPr="000B41B8" w:rsidRDefault="1EEA5B59" w:rsidP="4F1C42F9">
      <w:pPr>
        <w:ind w:left="730"/>
        <w:rPr>
          <w:rFonts w:asciiTheme="minorHAnsi" w:hAnsiTheme="minorHAnsi"/>
        </w:rPr>
      </w:pPr>
      <w:r w:rsidRPr="4F1C42F9">
        <w:rPr>
          <w:rFonts w:asciiTheme="minorHAnsi" w:hAnsiTheme="minorHAnsi"/>
        </w:rPr>
        <w:t>Under the UK General Data Protection Regulation (UK GDPR) and the Data Protection Act 2018 (DPA</w:t>
      </w:r>
      <w:r w:rsidR="69F53E8D" w:rsidRPr="4F1C42F9">
        <w:rPr>
          <w:rFonts w:asciiTheme="minorHAnsi" w:hAnsiTheme="minorHAnsi"/>
        </w:rPr>
        <w:t>),</w:t>
      </w:r>
      <w:r w:rsidRPr="4F1C42F9">
        <w:rPr>
          <w:rFonts w:asciiTheme="minorHAnsi" w:hAnsiTheme="minorHAnsi"/>
        </w:rPr>
        <w:t xml:space="preserve"> Contact strives not to keep personal data longer than is necessary. The complaints register, a copy of the complaint and Contact’s response will be held for seven years.  </w:t>
      </w:r>
    </w:p>
    <w:p w14:paraId="53147A0E"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539B588E"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Recording </w:t>
      </w:r>
    </w:p>
    <w:p w14:paraId="09A127E4"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06840350" w14:textId="77777777" w:rsidR="0085621A" w:rsidRPr="000B41B8" w:rsidRDefault="00F7119E">
      <w:pPr>
        <w:ind w:left="705" w:hanging="720"/>
        <w:rPr>
          <w:rFonts w:asciiTheme="minorHAnsi" w:hAnsiTheme="minorHAnsi"/>
        </w:rPr>
      </w:pPr>
      <w:r w:rsidRPr="000B41B8">
        <w:rPr>
          <w:rFonts w:asciiTheme="minorHAnsi" w:hAnsiTheme="minorHAnsi"/>
        </w:rPr>
        <w:lastRenderedPageBreak/>
        <w:t xml:space="preserve">8.1 </w:t>
      </w:r>
      <w:r w:rsidRPr="000B41B8">
        <w:rPr>
          <w:rFonts w:asciiTheme="minorHAnsi" w:hAnsiTheme="minorHAnsi"/>
        </w:rPr>
        <w:tab/>
        <w:t xml:space="preserve">A complainant will receive confirmation in the form of a letter of the outcome of any investigation and any recommendations/remedies made, such as, staff development and training, reviewing of policies or appropriate improvement to Contact services. A copy of this confirmation is sent to the PA to the CEO who updates the Complaint Register accordingly. </w:t>
      </w:r>
    </w:p>
    <w:p w14:paraId="117FD15B"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6F8F59DC" w14:textId="77777777" w:rsidR="0085621A" w:rsidRPr="000B41B8" w:rsidRDefault="00F7119E">
      <w:pPr>
        <w:pStyle w:val="Heading1"/>
        <w:ind w:left="292" w:hanging="307"/>
        <w:rPr>
          <w:rFonts w:asciiTheme="minorHAnsi" w:hAnsiTheme="minorHAnsi"/>
        </w:rPr>
      </w:pPr>
      <w:r w:rsidRPr="000B41B8">
        <w:rPr>
          <w:rFonts w:asciiTheme="minorHAnsi" w:hAnsiTheme="minorHAnsi"/>
        </w:rPr>
        <w:t xml:space="preserve">Monitoring </w:t>
      </w:r>
    </w:p>
    <w:p w14:paraId="697749E6"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205AFBDC" w14:textId="77777777" w:rsidR="0085621A" w:rsidRPr="000B41B8" w:rsidRDefault="00F7119E">
      <w:pPr>
        <w:ind w:left="705" w:hanging="720"/>
        <w:rPr>
          <w:rFonts w:asciiTheme="minorHAnsi" w:hAnsiTheme="minorHAnsi"/>
        </w:rPr>
      </w:pPr>
      <w:r w:rsidRPr="000B41B8">
        <w:rPr>
          <w:rFonts w:asciiTheme="minorHAnsi" w:hAnsiTheme="minorHAnsi"/>
        </w:rPr>
        <w:t xml:space="preserve">9.1 </w:t>
      </w:r>
      <w:r w:rsidRPr="000B41B8">
        <w:rPr>
          <w:rFonts w:asciiTheme="minorHAnsi" w:hAnsiTheme="minorHAnsi"/>
        </w:rPr>
        <w:tab/>
        <w:t xml:space="preserve">Compliments and complaints are an important tool which, alongside data provided by exit surveys, user feedback and focus groups, allow Contact to learn about the services we provide. They provide a useful source of information about how users and stakeholders see our services and how we are serving our users. To ensure Contact can learn from compliments and complaints, the following data will be collected: </w:t>
      </w:r>
    </w:p>
    <w:p w14:paraId="5D7CF1B3"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1D514482" w14:textId="77777777" w:rsidR="0085621A" w:rsidRPr="000B41B8" w:rsidRDefault="00F7119E">
      <w:pPr>
        <w:spacing w:after="26"/>
        <w:ind w:left="730"/>
        <w:rPr>
          <w:rFonts w:asciiTheme="minorHAnsi" w:hAnsiTheme="minorHAnsi"/>
        </w:rPr>
      </w:pPr>
      <w:r w:rsidRPr="000B41B8">
        <w:rPr>
          <w:rFonts w:asciiTheme="minorHAnsi" w:hAnsiTheme="minorHAnsi"/>
        </w:rPr>
        <w:t xml:space="preserve"> Compliments: </w:t>
      </w:r>
    </w:p>
    <w:p w14:paraId="51BDF8F5"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Name and address </w:t>
      </w:r>
    </w:p>
    <w:p w14:paraId="00049EA8"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Nature of the compliment </w:t>
      </w:r>
    </w:p>
    <w:p w14:paraId="4C4749BA"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Date of compliment </w:t>
      </w:r>
    </w:p>
    <w:p w14:paraId="65E45556"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Action(s) taken/recommendations made in response to the compliment. </w:t>
      </w:r>
    </w:p>
    <w:p w14:paraId="03AABA1C"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47B26CEF" w14:textId="77777777" w:rsidR="0085621A" w:rsidRPr="000B41B8" w:rsidRDefault="00F7119E">
      <w:pPr>
        <w:spacing w:after="26"/>
        <w:ind w:left="730"/>
        <w:rPr>
          <w:rFonts w:asciiTheme="minorHAnsi" w:hAnsiTheme="minorHAnsi"/>
        </w:rPr>
      </w:pPr>
      <w:r w:rsidRPr="000B41B8">
        <w:rPr>
          <w:rFonts w:asciiTheme="minorHAnsi" w:hAnsiTheme="minorHAnsi"/>
        </w:rPr>
        <w:t xml:space="preserve">Complaints: </w:t>
      </w:r>
    </w:p>
    <w:p w14:paraId="2309DF79"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Name and address </w:t>
      </w:r>
    </w:p>
    <w:p w14:paraId="4CCEE5D8"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Name of person dealing with the complaint </w:t>
      </w:r>
    </w:p>
    <w:p w14:paraId="385474D9"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Date of complaint and response date </w:t>
      </w:r>
    </w:p>
    <w:p w14:paraId="1B137975"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Nature of complaint </w:t>
      </w:r>
    </w:p>
    <w:p w14:paraId="55274210"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Action(s) taken/recommendations made in response to the complaint </w:t>
      </w:r>
    </w:p>
    <w:p w14:paraId="5E1E415E" w14:textId="77777777" w:rsidR="0085621A" w:rsidRPr="000B41B8" w:rsidRDefault="00F7119E">
      <w:pPr>
        <w:numPr>
          <w:ilvl w:val="0"/>
          <w:numId w:val="7"/>
        </w:numPr>
        <w:ind w:hanging="360"/>
        <w:rPr>
          <w:rFonts w:asciiTheme="minorHAnsi" w:hAnsiTheme="minorHAnsi"/>
        </w:rPr>
      </w:pPr>
      <w:r w:rsidRPr="000B41B8">
        <w:rPr>
          <w:rFonts w:asciiTheme="minorHAnsi" w:hAnsiTheme="minorHAnsi"/>
        </w:rPr>
        <w:t xml:space="preserve">Lessons learnt. </w:t>
      </w:r>
    </w:p>
    <w:p w14:paraId="49BEA005"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310DB6BC" w14:textId="77777777" w:rsidR="0085621A" w:rsidRPr="000B41B8" w:rsidRDefault="00F7119E">
      <w:pPr>
        <w:ind w:left="705" w:hanging="720"/>
        <w:rPr>
          <w:rFonts w:asciiTheme="minorHAnsi" w:hAnsiTheme="minorHAnsi"/>
        </w:rPr>
      </w:pPr>
      <w:r w:rsidRPr="000B41B8">
        <w:rPr>
          <w:rFonts w:asciiTheme="minorHAnsi" w:hAnsiTheme="minorHAnsi"/>
        </w:rPr>
        <w:t xml:space="preserve">9.2 </w:t>
      </w:r>
      <w:r w:rsidRPr="000B41B8">
        <w:rPr>
          <w:rFonts w:asciiTheme="minorHAnsi" w:hAnsiTheme="minorHAnsi"/>
        </w:rPr>
        <w:tab/>
        <w:t xml:space="preserve">Compliments and complaints information will be considered on a regular basis by the Contact Management Team and reported quarterly to the Contact Trustee Board. </w:t>
      </w:r>
    </w:p>
    <w:p w14:paraId="762818BE" w14:textId="77777777" w:rsidR="0085621A" w:rsidRPr="000B41B8" w:rsidRDefault="00F7119E">
      <w:pPr>
        <w:spacing w:after="12" w:line="259" w:lineRule="auto"/>
        <w:ind w:left="0" w:firstLine="0"/>
        <w:rPr>
          <w:rFonts w:asciiTheme="minorHAnsi" w:hAnsiTheme="minorHAnsi"/>
        </w:rPr>
      </w:pPr>
      <w:r w:rsidRPr="000B41B8">
        <w:rPr>
          <w:rFonts w:asciiTheme="minorHAnsi" w:hAnsiTheme="minorHAnsi"/>
        </w:rPr>
        <w:t xml:space="preserve"> </w:t>
      </w:r>
    </w:p>
    <w:p w14:paraId="7B4A380A" w14:textId="77777777" w:rsidR="0085621A" w:rsidRPr="000B41B8" w:rsidRDefault="00F7119E">
      <w:pPr>
        <w:pStyle w:val="Heading1"/>
        <w:ind w:left="708" w:hanging="348"/>
        <w:rPr>
          <w:rFonts w:asciiTheme="minorHAnsi" w:hAnsiTheme="minorHAnsi"/>
        </w:rPr>
      </w:pPr>
      <w:r w:rsidRPr="000B41B8">
        <w:rPr>
          <w:rFonts w:asciiTheme="minorHAnsi" w:hAnsiTheme="minorHAnsi"/>
        </w:rPr>
        <w:t xml:space="preserve">Third party complaints handling quality assurance </w:t>
      </w:r>
    </w:p>
    <w:p w14:paraId="6954E41F"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t xml:space="preserve"> </w:t>
      </w:r>
    </w:p>
    <w:p w14:paraId="78C06947" w14:textId="77777777" w:rsidR="0085621A" w:rsidRPr="000B41B8" w:rsidRDefault="00F7119E">
      <w:pPr>
        <w:ind w:left="405" w:hanging="420"/>
        <w:rPr>
          <w:rFonts w:asciiTheme="minorHAnsi" w:hAnsiTheme="minorHAnsi"/>
        </w:rPr>
      </w:pPr>
      <w:r w:rsidRPr="000B41B8">
        <w:rPr>
          <w:rFonts w:asciiTheme="minorHAnsi" w:hAnsiTheme="minorHAnsi"/>
        </w:rPr>
        <w:t xml:space="preserve">10.1 </w:t>
      </w:r>
      <w:r w:rsidRPr="000B41B8">
        <w:rPr>
          <w:rFonts w:asciiTheme="minorHAnsi" w:hAnsiTheme="minorHAnsi"/>
        </w:rPr>
        <w:tab/>
        <w:t xml:space="preserve">Where the nature of a complaint is covered by the regulations of a third party which offers accreditation for the service provided and which may exert requirements on the nature and delivery of the complaints policy Contact will endeavour to operate its complaints policy in accordance with these requirements. </w:t>
      </w:r>
    </w:p>
    <w:p w14:paraId="0893B7D7" w14:textId="77777777" w:rsidR="0085621A" w:rsidRPr="000B41B8" w:rsidRDefault="00F7119E">
      <w:pPr>
        <w:spacing w:after="0" w:line="259" w:lineRule="auto"/>
        <w:ind w:left="720" w:firstLine="0"/>
        <w:rPr>
          <w:rFonts w:asciiTheme="minorHAnsi" w:hAnsiTheme="minorHAnsi"/>
        </w:rPr>
      </w:pPr>
      <w:r w:rsidRPr="000B41B8">
        <w:rPr>
          <w:rFonts w:asciiTheme="minorHAnsi" w:hAnsiTheme="minorHAnsi"/>
        </w:rPr>
        <w:t xml:space="preserve"> </w:t>
      </w:r>
    </w:p>
    <w:p w14:paraId="26006E13" w14:textId="701E6366" w:rsidR="0085621A" w:rsidRPr="000B41B8" w:rsidRDefault="00F7119E" w:rsidP="05DCE025">
      <w:pPr>
        <w:ind w:left="405" w:hanging="420"/>
        <w:rPr>
          <w:rFonts w:asciiTheme="minorHAnsi" w:hAnsiTheme="minorHAnsi"/>
        </w:rPr>
      </w:pPr>
      <w:r w:rsidRPr="4F1C42F9">
        <w:rPr>
          <w:rFonts w:asciiTheme="minorHAnsi" w:hAnsiTheme="minorHAnsi"/>
        </w:rPr>
        <w:t xml:space="preserve">10.2 </w:t>
      </w:r>
      <w:r>
        <w:tab/>
      </w:r>
      <w:r w:rsidRPr="4F1C42F9">
        <w:rPr>
          <w:rFonts w:asciiTheme="minorHAnsi" w:hAnsiTheme="minorHAnsi"/>
        </w:rPr>
        <w:t xml:space="preserve">The majority of Contact’s fundraising is conducted by paid Contact staff. Contact is registered with the Fundraising Regulator. The administration of Contact’s society lottery is undertaken by a third party, CFP Lottery and Raffles ltd. Contact’s fundraising team and CFP Lottery and Raffles ltd comply with fundraising and Gambling Commission regulations and the Code of Fundraising Practice set by the Fundraising Regulator. </w:t>
      </w:r>
      <w:r w:rsidR="19248F3F" w:rsidRPr="4F1C42F9">
        <w:rPr>
          <w:rFonts w:ascii="Aptos" w:eastAsia="Aptos" w:hAnsi="Aptos" w:cs="Aptos"/>
          <w:szCs w:val="22"/>
        </w:rPr>
        <w:t>Contact’s society lottery is licenced with the Gambling Commission (non-remote operating licence number: 000-100370-N-341914-001 and remote operating licence 000-100370-R-341913-001).</w:t>
      </w:r>
      <w:r w:rsidR="19248F3F" w:rsidRPr="4F1C42F9">
        <w:rPr>
          <w:rFonts w:asciiTheme="minorHAnsi" w:hAnsiTheme="minorHAnsi"/>
        </w:rPr>
        <w:t xml:space="preserve"> </w:t>
      </w:r>
      <w:r w:rsidR="227B52F0" w:rsidRPr="4F1C42F9">
        <w:rPr>
          <w:rFonts w:asciiTheme="minorHAnsi" w:hAnsiTheme="minorHAnsi"/>
        </w:rPr>
        <w:t xml:space="preserve"> </w:t>
      </w:r>
      <w:r w:rsidRPr="4F1C42F9">
        <w:rPr>
          <w:rFonts w:asciiTheme="minorHAnsi" w:hAnsiTheme="minorHAnsi"/>
        </w:rPr>
        <w:t xml:space="preserve">Contact also uses third party fundraising agencies to recruit regular monthly donors and Contact lottery players.  </w:t>
      </w:r>
    </w:p>
    <w:p w14:paraId="798BA6DD" w14:textId="77777777" w:rsidR="0085621A" w:rsidRPr="000B41B8" w:rsidRDefault="00F7119E">
      <w:pPr>
        <w:spacing w:after="0" w:line="259" w:lineRule="auto"/>
        <w:ind w:left="420" w:firstLine="0"/>
        <w:rPr>
          <w:rFonts w:asciiTheme="minorHAnsi" w:hAnsiTheme="minorHAnsi"/>
        </w:rPr>
      </w:pPr>
      <w:r w:rsidRPr="000B41B8">
        <w:rPr>
          <w:rFonts w:asciiTheme="minorHAnsi" w:hAnsiTheme="minorHAnsi"/>
        </w:rPr>
        <w:t xml:space="preserve"> </w:t>
      </w:r>
    </w:p>
    <w:p w14:paraId="7D8D75ED" w14:textId="50F4CA99" w:rsidR="0085621A" w:rsidRPr="000B41B8" w:rsidRDefault="00F7119E" w:rsidP="71A7F9E8">
      <w:pPr>
        <w:ind w:left="405" w:hanging="420"/>
        <w:rPr>
          <w:rFonts w:asciiTheme="minorHAnsi" w:hAnsiTheme="minorHAnsi"/>
        </w:rPr>
      </w:pPr>
      <w:r w:rsidRPr="71A7F9E8">
        <w:rPr>
          <w:rFonts w:asciiTheme="minorHAnsi" w:hAnsiTheme="minorHAnsi"/>
        </w:rPr>
        <w:t xml:space="preserve">10.3 </w:t>
      </w:r>
      <w:r>
        <w:tab/>
      </w:r>
      <w:r w:rsidRPr="71A7F9E8">
        <w:rPr>
          <w:rFonts w:asciiTheme="minorHAnsi" w:hAnsiTheme="minorHAnsi"/>
        </w:rPr>
        <w:t xml:space="preserve">Where a complaint is about Contact’s fundraising you can contact the Fundraising Regulator and lodge a complaint via their website at any stage </w:t>
      </w:r>
      <w:hyperlink r:id="rId13" w:history="1">
        <w:r w:rsidR="4E8E2B13" w:rsidRPr="00BD7133">
          <w:rPr>
            <w:rStyle w:val="Hyperlink"/>
            <w:rFonts w:asciiTheme="minorHAnsi" w:hAnsiTheme="minorHAnsi"/>
          </w:rPr>
          <w:t>https://www.fundraisingregulator.org.uk/service/complaints-about-fundraising</w:t>
        </w:r>
      </w:hyperlink>
      <w:r w:rsidR="4E8E2B13" w:rsidRPr="71A7F9E8">
        <w:rPr>
          <w:rFonts w:asciiTheme="minorHAnsi" w:hAnsiTheme="minorHAnsi"/>
        </w:rPr>
        <w:t xml:space="preserve"> </w:t>
      </w:r>
      <w:r w:rsidRPr="71A7F9E8">
        <w:rPr>
          <w:rFonts w:asciiTheme="minorHAnsi" w:hAnsiTheme="minorHAnsi"/>
        </w:rPr>
        <w:t xml:space="preserve">– - or via telephone 0300 999 3407. Full details of their procedure can be found on their website. </w:t>
      </w:r>
    </w:p>
    <w:p w14:paraId="36F1F8DD" w14:textId="77777777" w:rsidR="0085621A" w:rsidRPr="000B41B8" w:rsidRDefault="00F7119E">
      <w:pPr>
        <w:spacing w:after="0" w:line="259" w:lineRule="auto"/>
        <w:ind w:left="0" w:firstLine="0"/>
        <w:rPr>
          <w:rFonts w:asciiTheme="minorHAnsi" w:hAnsiTheme="minorHAnsi"/>
        </w:rPr>
      </w:pPr>
      <w:r w:rsidRPr="000B41B8">
        <w:rPr>
          <w:rFonts w:asciiTheme="minorHAnsi" w:hAnsiTheme="minorHAnsi"/>
        </w:rPr>
        <w:lastRenderedPageBreak/>
        <w:t xml:space="preserve"> </w:t>
      </w:r>
    </w:p>
    <w:p w14:paraId="7BE5022F" w14:textId="172ED112" w:rsidR="0085621A" w:rsidRPr="000B41B8" w:rsidRDefault="1EEA5B59" w:rsidP="4F1C42F9">
      <w:pPr>
        <w:ind w:left="405" w:hanging="420"/>
        <w:rPr>
          <w:rFonts w:asciiTheme="minorHAnsi" w:hAnsiTheme="minorHAnsi"/>
        </w:rPr>
      </w:pPr>
      <w:r w:rsidRPr="4F1C42F9">
        <w:rPr>
          <w:rFonts w:asciiTheme="minorHAnsi" w:hAnsiTheme="minorHAnsi"/>
        </w:rPr>
        <w:t xml:space="preserve">10.4 The Charity Commission’s publication </w:t>
      </w:r>
      <w:hyperlink r:id="rId14" w:history="1">
        <w:r w:rsidRPr="00BD7133">
          <w:rPr>
            <w:rStyle w:val="Hyperlink"/>
            <w:rFonts w:asciiTheme="minorHAnsi" w:hAnsiTheme="minorHAnsi"/>
          </w:rPr>
          <w:t>CC47</w:t>
        </w:r>
      </w:hyperlink>
      <w:r w:rsidRPr="4F1C42F9">
        <w:rPr>
          <w:rFonts w:asciiTheme="minorHAnsi" w:hAnsiTheme="minorHAnsi"/>
        </w:rPr>
        <w:t xml:space="preserve"> – Complaints about charities it is available on their </w:t>
      </w:r>
      <w:r w:rsidR="00BD7133">
        <w:rPr>
          <w:rFonts w:asciiTheme="minorHAnsi" w:hAnsiTheme="minorHAnsi"/>
        </w:rPr>
        <w:t xml:space="preserve">website: </w:t>
      </w:r>
      <w:hyperlink r:id="rId15" w:history="1">
        <w:r w:rsidR="00BD7133" w:rsidRPr="00BD7133">
          <w:rPr>
            <w:rStyle w:val="Hyperlink"/>
            <w:rFonts w:asciiTheme="minorHAnsi" w:hAnsiTheme="minorHAnsi"/>
          </w:rPr>
          <w:t>https://www.gov.uk/government/organisations/charity-commission</w:t>
        </w:r>
      </w:hyperlink>
      <w:r w:rsidRPr="4F1C42F9">
        <w:rPr>
          <w:rFonts w:asciiTheme="minorHAnsi" w:hAnsiTheme="minorHAnsi"/>
        </w:rPr>
        <w:t xml:space="preserve"> All charities are subject to regulation and the Charity Commission will take up complaints where it decides that there is a serious risk of significant harm to or abuse of the charity, its assets, beneficiaries or reputation and if it considers that it needs to intervene to protect them. If you feel you have an issue that meets these criteria you should contact the following:  </w:t>
      </w:r>
    </w:p>
    <w:p w14:paraId="1B91C55B" w14:textId="77777777" w:rsidR="0085621A" w:rsidRPr="000B41B8" w:rsidRDefault="00F7119E">
      <w:pPr>
        <w:spacing w:after="17" w:line="259" w:lineRule="auto"/>
        <w:ind w:left="720" w:firstLine="0"/>
        <w:rPr>
          <w:rFonts w:asciiTheme="minorHAnsi" w:hAnsiTheme="minorHAnsi"/>
        </w:rPr>
      </w:pPr>
      <w:r w:rsidRPr="000B41B8">
        <w:rPr>
          <w:rFonts w:asciiTheme="minorHAnsi" w:hAnsiTheme="minorHAnsi"/>
        </w:rPr>
        <w:t xml:space="preserve"> </w:t>
      </w:r>
    </w:p>
    <w:p w14:paraId="424CE656" w14:textId="79BCF466" w:rsidR="0085621A" w:rsidRPr="000B41B8" w:rsidRDefault="1EEA5B59" w:rsidP="4F1C42F9">
      <w:pPr>
        <w:numPr>
          <w:ilvl w:val="0"/>
          <w:numId w:val="8"/>
        </w:numPr>
        <w:spacing w:after="29"/>
        <w:ind w:hanging="360"/>
        <w:rPr>
          <w:rFonts w:asciiTheme="minorHAnsi" w:hAnsiTheme="minorHAnsi"/>
        </w:rPr>
      </w:pPr>
      <w:r w:rsidRPr="4F1C42F9">
        <w:rPr>
          <w:rFonts w:asciiTheme="minorHAnsi" w:hAnsiTheme="minorHAnsi"/>
        </w:rPr>
        <w:t>The Charity Commission in England and Wales by telephoning</w:t>
      </w:r>
      <w:r w:rsidR="5B70C2A3" w:rsidRPr="4F1C42F9">
        <w:rPr>
          <w:rFonts w:asciiTheme="minorHAnsi" w:hAnsiTheme="minorHAnsi"/>
        </w:rPr>
        <w:t xml:space="preserve"> 0300 0669197</w:t>
      </w:r>
      <w:r w:rsidRPr="4F1C42F9">
        <w:rPr>
          <w:rFonts w:asciiTheme="minorHAnsi" w:hAnsiTheme="minorHAnsi"/>
        </w:rPr>
        <w:t xml:space="preserve"> , or writing to Charity Commission Direct, PO Box </w:t>
      </w:r>
      <w:r w:rsidR="11F0C95A" w:rsidRPr="4F1C42F9">
        <w:rPr>
          <w:rFonts w:asciiTheme="minorHAnsi" w:hAnsiTheme="minorHAnsi"/>
        </w:rPr>
        <w:t>211 Bootle L20 7YX</w:t>
      </w:r>
      <w:r w:rsidRPr="4F1C42F9">
        <w:rPr>
          <w:rFonts w:asciiTheme="minorHAnsi" w:hAnsiTheme="minorHAnsi"/>
        </w:rPr>
        <w:t xml:space="preserve"> or by e-mail via the Charity Commission website.  </w:t>
      </w:r>
    </w:p>
    <w:p w14:paraId="1B2D4683" w14:textId="4B996721" w:rsidR="0085621A" w:rsidRPr="000B41B8" w:rsidRDefault="1EEA5B59" w:rsidP="4F1C42F9">
      <w:pPr>
        <w:numPr>
          <w:ilvl w:val="0"/>
          <w:numId w:val="8"/>
        </w:numPr>
        <w:spacing w:after="29"/>
        <w:ind w:hanging="360"/>
        <w:rPr>
          <w:rFonts w:asciiTheme="minorHAnsi" w:hAnsiTheme="minorHAnsi"/>
        </w:rPr>
      </w:pPr>
      <w:r w:rsidRPr="4F1C42F9">
        <w:rPr>
          <w:rFonts w:asciiTheme="minorHAnsi" w:hAnsiTheme="minorHAnsi"/>
        </w:rPr>
        <w:t xml:space="preserve">The Office of the Scottish Charity Regulator (OSCR) in Scotland by writing to OSCR, 2nd Floor, Quadrant House, 9 Riverside Drive, Dundee DD1 4NY, telephoning 01382 220446 or </w:t>
      </w:r>
      <w:r w:rsidR="4B848E12" w:rsidRPr="4F1C42F9">
        <w:rPr>
          <w:rFonts w:asciiTheme="minorHAnsi" w:hAnsiTheme="minorHAnsi"/>
        </w:rPr>
        <w:t>via their web</w:t>
      </w:r>
      <w:r w:rsidR="58D94D2F" w:rsidRPr="4F1C42F9">
        <w:rPr>
          <w:rFonts w:asciiTheme="minorHAnsi" w:hAnsiTheme="minorHAnsi"/>
        </w:rPr>
        <w:t>si</w:t>
      </w:r>
      <w:r w:rsidR="4B848E12" w:rsidRPr="4F1C42F9">
        <w:rPr>
          <w:rFonts w:asciiTheme="minorHAnsi" w:hAnsiTheme="minorHAnsi"/>
        </w:rPr>
        <w:t xml:space="preserve">te </w:t>
      </w:r>
      <w:hyperlink r:id="rId16" w:history="1">
        <w:r w:rsidR="4B848E12" w:rsidRPr="4F1C42F9">
          <w:rPr>
            <w:rStyle w:val="Hyperlink"/>
            <w:rFonts w:asciiTheme="minorHAnsi" w:hAnsiTheme="minorHAnsi"/>
          </w:rPr>
          <w:t>www.oscr.org.uk</w:t>
        </w:r>
      </w:hyperlink>
      <w:r w:rsidR="5026DC31" w:rsidRPr="4F1C42F9">
        <w:rPr>
          <w:rFonts w:asciiTheme="minorHAnsi" w:hAnsiTheme="minorHAnsi"/>
        </w:rPr>
        <w:t xml:space="preserve"> or by sending an email to </w:t>
      </w:r>
      <w:r w:rsidR="4DA80AFD" w:rsidRPr="4F1C42F9">
        <w:rPr>
          <w:rFonts w:asciiTheme="minorHAnsi" w:hAnsiTheme="minorHAnsi"/>
        </w:rPr>
        <w:t>i</w:t>
      </w:r>
      <w:r w:rsidR="4DA80AFD" w:rsidRPr="4F1C42F9">
        <w:rPr>
          <w:rFonts w:asciiTheme="minorHAnsi" w:hAnsiTheme="minorHAnsi"/>
          <w:color w:val="0000FF"/>
          <w:u w:val="single"/>
        </w:rPr>
        <w:t>nfo@oscr.org.uk</w:t>
      </w:r>
      <w:r w:rsidR="4DA80AFD" w:rsidRPr="4F1C42F9">
        <w:rPr>
          <w:rFonts w:asciiTheme="minorHAnsi" w:hAnsiTheme="minorHAnsi"/>
        </w:rPr>
        <w:t>.</w:t>
      </w:r>
    </w:p>
    <w:p w14:paraId="32F6DE31" w14:textId="62F7FD57" w:rsidR="0085621A" w:rsidRPr="000B41B8" w:rsidRDefault="1EEA5B59" w:rsidP="4F1C42F9">
      <w:pPr>
        <w:ind w:firstLine="0"/>
        <w:rPr>
          <w:rFonts w:asciiTheme="minorHAnsi" w:hAnsiTheme="minorHAnsi"/>
        </w:rPr>
      </w:pPr>
      <w:r w:rsidRPr="4F1C42F9">
        <w:rPr>
          <w:rFonts w:asciiTheme="minorHAnsi" w:hAnsiTheme="minorHAnsi"/>
        </w:rPr>
        <w:t>The Charity Commission of Northern Ireland in Northern Ireland by writing to Charity Commission for Northern Ireland,</w:t>
      </w:r>
      <w:r w:rsidR="004F5950" w:rsidRPr="4F1C42F9">
        <w:rPr>
          <w:rFonts w:asciiTheme="minorHAnsi" w:hAnsiTheme="minorHAnsi"/>
        </w:rPr>
        <w:t xml:space="preserve"> Marlborough House Central Way Craigavon BT64 1AD</w:t>
      </w:r>
      <w:r w:rsidRPr="4F1C42F9">
        <w:rPr>
          <w:rFonts w:asciiTheme="minorHAnsi" w:hAnsiTheme="minorHAnsi"/>
        </w:rPr>
        <w:t xml:space="preserve"> 4 telephoning 028 </w:t>
      </w:r>
      <w:r w:rsidR="36B8A40C" w:rsidRPr="4F1C42F9">
        <w:rPr>
          <w:rFonts w:asciiTheme="minorHAnsi" w:hAnsiTheme="minorHAnsi"/>
        </w:rPr>
        <w:t>3832 0220</w:t>
      </w:r>
      <w:r w:rsidR="24BF90DA" w:rsidRPr="4F1C42F9">
        <w:rPr>
          <w:rFonts w:asciiTheme="minorHAnsi" w:hAnsiTheme="minorHAnsi"/>
        </w:rPr>
        <w:t xml:space="preserve"> </w:t>
      </w:r>
      <w:r w:rsidRPr="4F1C42F9">
        <w:rPr>
          <w:rFonts w:asciiTheme="minorHAnsi" w:hAnsiTheme="minorHAnsi"/>
        </w:rPr>
        <w:t xml:space="preserve"> or e-mailing </w:t>
      </w:r>
      <w:hyperlink r:id="rId17" w:history="1">
        <w:r w:rsidR="00D34B29" w:rsidRPr="4F1C42F9">
          <w:rPr>
            <w:rStyle w:val="Hyperlink"/>
            <w:rFonts w:asciiTheme="minorHAnsi" w:hAnsiTheme="minorHAnsi"/>
          </w:rPr>
          <w:t>admin@charitycommissionni.org.uk</w:t>
        </w:r>
      </w:hyperlink>
      <w:r w:rsidR="00D34B29" w:rsidRPr="4F1C42F9">
        <w:rPr>
          <w:rFonts w:asciiTheme="minorHAnsi" w:hAnsiTheme="minorHAnsi"/>
        </w:rPr>
        <w:t xml:space="preserve"> or via their website: </w:t>
      </w:r>
    </w:p>
    <w:p w14:paraId="43B6C608" w14:textId="51F5BF88" w:rsidR="0085621A" w:rsidRPr="00BD7133" w:rsidRDefault="1EEA5B59" w:rsidP="4F1C42F9">
      <w:pPr>
        <w:spacing w:after="1" w:line="259" w:lineRule="auto"/>
        <w:ind w:left="0" w:firstLine="0"/>
        <w:rPr>
          <w:rFonts w:asciiTheme="minorHAnsi" w:hAnsiTheme="minorHAnsi"/>
        </w:rPr>
      </w:pPr>
      <w:r w:rsidRPr="4F1C42F9">
        <w:rPr>
          <w:rFonts w:asciiTheme="minorHAnsi" w:eastAsia="Times New Roman" w:hAnsiTheme="minorHAnsi" w:cs="Times New Roman"/>
        </w:rPr>
        <w:t xml:space="preserve"> </w:t>
      </w:r>
      <w:hyperlink r:id="rId18" w:history="1">
        <w:r w:rsidR="3AF17244" w:rsidRPr="00102B97">
          <w:rPr>
            <w:rStyle w:val="Hyperlink"/>
            <w:rFonts w:asciiTheme="minorHAnsi" w:eastAsia="Times New Roman" w:hAnsiTheme="minorHAnsi" w:cs="Times New Roman"/>
          </w:rPr>
          <w:t>https://www.charitycommissionni.org.uk/about-us/contact-us/</w:t>
        </w:r>
      </w:hyperlink>
    </w:p>
    <w:p w14:paraId="55D7FEA4" w14:textId="77777777" w:rsidR="0085621A" w:rsidRPr="00BD7133"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5A50BC55" w14:textId="77777777" w:rsidR="0085621A" w:rsidRPr="00BD7133"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40B7D013" w14:textId="77777777" w:rsidR="0085621A" w:rsidRPr="00BD7133"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66B64C08" w14:textId="77777777" w:rsidR="0085621A" w:rsidRPr="00BD7133" w:rsidRDefault="00F7119E" w:rsidP="4F1C42F9">
      <w:pPr>
        <w:spacing w:after="0" w:line="259" w:lineRule="auto"/>
        <w:ind w:left="0" w:firstLine="0"/>
        <w:rPr>
          <w:rFonts w:asciiTheme="minorHAnsi" w:hAnsiTheme="minorHAnsi"/>
        </w:rPr>
      </w:pPr>
      <w:r w:rsidRPr="4F1C42F9">
        <w:rPr>
          <w:rFonts w:asciiTheme="minorHAnsi" w:hAnsiTheme="minorHAnsi"/>
          <w:b/>
          <w:bCs/>
          <w:u w:val="single"/>
        </w:rPr>
        <w:t>Feedback Form</w:t>
      </w:r>
      <w:r w:rsidRPr="4F1C42F9">
        <w:rPr>
          <w:rFonts w:asciiTheme="minorHAnsi" w:hAnsiTheme="minorHAnsi"/>
          <w:b/>
          <w:bCs/>
        </w:rPr>
        <w:t xml:space="preserve">  </w:t>
      </w:r>
    </w:p>
    <w:p w14:paraId="7A8FCBA9" w14:textId="77777777" w:rsidR="0085621A" w:rsidRPr="00BD7133"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7984FCCA" w14:textId="77777777" w:rsidR="0085621A" w:rsidRPr="00182905" w:rsidRDefault="00F7119E" w:rsidP="4F1C42F9">
      <w:pPr>
        <w:ind w:left="-5"/>
        <w:rPr>
          <w:rFonts w:asciiTheme="minorHAnsi" w:hAnsiTheme="minorHAnsi"/>
        </w:rPr>
      </w:pPr>
      <w:r w:rsidRPr="4F1C42F9">
        <w:rPr>
          <w:rFonts w:asciiTheme="minorHAnsi" w:hAnsiTheme="minorHAnsi"/>
        </w:rPr>
        <w:t xml:space="preserve">The form can be completed and submitted here: </w:t>
      </w:r>
    </w:p>
    <w:p w14:paraId="7DE2CEE2"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0127BDE6" w14:textId="36D7DFCF" w:rsidR="0085621A" w:rsidRPr="00182905" w:rsidRDefault="004F5950" w:rsidP="4F1C42F9">
      <w:pPr>
        <w:spacing w:after="0" w:line="259" w:lineRule="auto"/>
        <w:ind w:left="0" w:firstLine="0"/>
        <w:rPr>
          <w:rStyle w:val="Hyperlink"/>
          <w:rFonts w:asciiTheme="minorHAnsi" w:hAnsiTheme="minorHAnsi"/>
        </w:rPr>
      </w:pPr>
      <w:r w:rsidRPr="4F1C42F9">
        <w:rPr>
          <w:rFonts w:asciiTheme="minorHAnsi" w:hAnsiTheme="minorHAnsi"/>
          <w:color w:val="0000FF"/>
          <w:u w:val="single"/>
        </w:rPr>
        <w:fldChar w:fldCharType="begin"/>
      </w:r>
      <w:r w:rsidRPr="4F1C42F9">
        <w:rPr>
          <w:rFonts w:asciiTheme="minorHAnsi" w:hAnsiTheme="minorHAnsi"/>
          <w:color w:val="0000FF"/>
          <w:u w:val="single"/>
        </w:rPr>
        <w:instrText>HYPERLINK "https://contact.org.uk/about-contact/contact-us/feedback/"</w:instrText>
      </w:r>
      <w:r w:rsidRPr="4F1C42F9">
        <w:rPr>
          <w:rFonts w:asciiTheme="minorHAnsi" w:hAnsiTheme="minorHAnsi"/>
          <w:color w:val="0000FF"/>
          <w:u w:val="single"/>
        </w:rPr>
      </w:r>
      <w:r w:rsidRPr="4F1C42F9">
        <w:rPr>
          <w:rFonts w:asciiTheme="minorHAnsi" w:hAnsiTheme="minorHAnsi"/>
          <w:color w:val="0000FF"/>
          <w:u w:val="single"/>
        </w:rPr>
        <w:fldChar w:fldCharType="separate"/>
      </w:r>
      <w:r w:rsidR="00F7119E" w:rsidRPr="4F1C42F9">
        <w:rPr>
          <w:rStyle w:val="Hyperlink"/>
          <w:rFonts w:asciiTheme="minorHAnsi" w:hAnsiTheme="minorHAnsi"/>
        </w:rPr>
        <w:t xml:space="preserve">https://contact.org.uk/about-contact/contact-us/feedback   </w:t>
      </w:r>
    </w:p>
    <w:p w14:paraId="6CACD587" w14:textId="3A2E55E8" w:rsidR="0085621A" w:rsidRPr="00182905" w:rsidRDefault="004F5950" w:rsidP="4F1C42F9">
      <w:pPr>
        <w:spacing w:after="0" w:line="259" w:lineRule="auto"/>
        <w:ind w:left="0" w:firstLine="0"/>
        <w:rPr>
          <w:rFonts w:asciiTheme="minorHAnsi" w:hAnsiTheme="minorHAnsi"/>
        </w:rPr>
      </w:pPr>
      <w:r w:rsidRPr="4F1C42F9">
        <w:rPr>
          <w:rFonts w:asciiTheme="minorHAnsi" w:hAnsiTheme="minorHAnsi"/>
          <w:color w:val="0000FF"/>
          <w:u w:val="single"/>
        </w:rPr>
        <w:fldChar w:fldCharType="end"/>
      </w:r>
      <w:r w:rsidR="00F7119E" w:rsidRPr="4F1C42F9">
        <w:rPr>
          <w:rFonts w:asciiTheme="minorHAnsi" w:hAnsiTheme="minorHAnsi"/>
        </w:rPr>
        <w:t xml:space="preserve"> </w:t>
      </w:r>
    </w:p>
    <w:p w14:paraId="3D8885FE" w14:textId="77777777" w:rsidR="0085621A" w:rsidRPr="00182905" w:rsidRDefault="00F7119E" w:rsidP="4F1C42F9">
      <w:pPr>
        <w:ind w:left="-5"/>
        <w:rPr>
          <w:rFonts w:asciiTheme="minorHAnsi" w:hAnsiTheme="minorHAnsi"/>
        </w:rPr>
      </w:pPr>
      <w:r w:rsidRPr="4F1C42F9">
        <w:rPr>
          <w:rFonts w:asciiTheme="minorHAnsi" w:hAnsiTheme="minorHAnsi"/>
        </w:rPr>
        <w:t xml:space="preserve">Or you can write to us, including the following information: </w:t>
      </w:r>
    </w:p>
    <w:p w14:paraId="39894082"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rPr>
        <w:t xml:space="preserve"> </w:t>
      </w:r>
    </w:p>
    <w:p w14:paraId="617C8FE5"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02A927C6"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First name: </w:t>
      </w:r>
    </w:p>
    <w:p w14:paraId="2E6799C4"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Last name: </w:t>
      </w:r>
    </w:p>
    <w:p w14:paraId="5782CEF1"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5049E31E"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Phone: </w:t>
      </w:r>
    </w:p>
    <w:p w14:paraId="3D9AE17F"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Email: </w:t>
      </w:r>
    </w:p>
    <w:p w14:paraId="79C998AE"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Address: </w:t>
      </w:r>
    </w:p>
    <w:p w14:paraId="45F3395B"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1EEC3280"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Feedback type: </w:t>
      </w:r>
    </w:p>
    <w:p w14:paraId="665A1531"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5544D022" w14:textId="77777777" w:rsidR="00182905" w:rsidRPr="00182905"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 xml:space="preserve">Compliment </w:t>
      </w:r>
    </w:p>
    <w:p w14:paraId="28EBD796" w14:textId="0CBA50DA" w:rsidR="0085621A" w:rsidRPr="00182905"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 xml:space="preserve">Complaint </w:t>
      </w:r>
    </w:p>
    <w:p w14:paraId="7ABA66B6" w14:textId="77777777" w:rsidR="0085621A" w:rsidRPr="00182905"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 xml:space="preserve">General feedback </w:t>
      </w:r>
    </w:p>
    <w:p w14:paraId="5C03506C"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06312644"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Tell us a bit more: </w:t>
      </w:r>
    </w:p>
    <w:p w14:paraId="2695A8D1"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4B721F21" w14:textId="323F3FF2" w:rsidR="0085621A" w:rsidRPr="00182905" w:rsidRDefault="00F7119E" w:rsidP="5758B93B">
      <w:pPr>
        <w:spacing w:after="0" w:line="259" w:lineRule="auto"/>
        <w:ind w:left="0" w:firstLine="0"/>
        <w:rPr>
          <w:rFonts w:asciiTheme="minorHAnsi" w:hAnsiTheme="minorHAnsi"/>
        </w:rPr>
      </w:pPr>
      <w:r w:rsidRPr="5758B93B">
        <w:rPr>
          <w:rFonts w:asciiTheme="minorHAnsi" w:hAnsiTheme="minorHAnsi"/>
          <w:sz w:val="24"/>
        </w:rPr>
        <w:t xml:space="preserve">  </w:t>
      </w:r>
    </w:p>
    <w:p w14:paraId="7421066F"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3200BB2C"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611961B9"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25C6CEC6"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lastRenderedPageBreak/>
        <w:t xml:space="preserve"> </w:t>
      </w:r>
    </w:p>
    <w:p w14:paraId="56F7503B" w14:textId="77777777" w:rsidR="0085621A" w:rsidRPr="00182905" w:rsidRDefault="00F7119E" w:rsidP="4F1C42F9">
      <w:pPr>
        <w:spacing w:line="250" w:lineRule="auto"/>
        <w:ind w:left="-5"/>
        <w:jc w:val="both"/>
        <w:rPr>
          <w:rFonts w:asciiTheme="minorHAnsi" w:hAnsiTheme="minorHAnsi"/>
        </w:rPr>
      </w:pPr>
      <w:r w:rsidRPr="4F1C42F9">
        <w:rPr>
          <w:rFonts w:asciiTheme="minorHAnsi" w:hAnsiTheme="minorHAnsi"/>
          <w:sz w:val="24"/>
        </w:rPr>
        <w:t xml:space="preserve">If you’re completing this form on behalf of someone else, please add the relevant information in the boxes below: </w:t>
      </w:r>
    </w:p>
    <w:p w14:paraId="68CDBA27"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6C2BEE5F" w14:textId="77777777" w:rsidR="00BD7133" w:rsidRPr="00BD7133"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Individual’s name</w:t>
      </w:r>
    </w:p>
    <w:p w14:paraId="46319973" w14:textId="77777777" w:rsidR="00BD7133" w:rsidRPr="00BD7133"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 xml:space="preserve">Your relationship to individual </w:t>
      </w:r>
    </w:p>
    <w:p w14:paraId="376B5863" w14:textId="4D138CB6" w:rsidR="0085621A" w:rsidRPr="00182905" w:rsidRDefault="00F7119E" w:rsidP="4F1C42F9">
      <w:pPr>
        <w:numPr>
          <w:ilvl w:val="0"/>
          <w:numId w:val="2"/>
        </w:numPr>
        <w:spacing w:line="250" w:lineRule="auto"/>
        <w:ind w:right="3682" w:hanging="360"/>
        <w:jc w:val="both"/>
        <w:rPr>
          <w:rFonts w:asciiTheme="minorHAnsi" w:hAnsiTheme="minorHAnsi"/>
        </w:rPr>
      </w:pPr>
      <w:r w:rsidRPr="4F1C42F9">
        <w:rPr>
          <w:rFonts w:asciiTheme="minorHAnsi" w:hAnsiTheme="minorHAnsi"/>
          <w:sz w:val="24"/>
        </w:rPr>
        <w:t xml:space="preserve">Are they aware you are writing on their behalf? </w:t>
      </w:r>
    </w:p>
    <w:p w14:paraId="2C2AAF39" w14:textId="77777777" w:rsidR="0085621A" w:rsidRPr="00182905" w:rsidRDefault="00F7119E" w:rsidP="4F1C42F9">
      <w:pPr>
        <w:spacing w:after="0" w:line="259" w:lineRule="auto"/>
        <w:ind w:left="0" w:firstLine="0"/>
        <w:rPr>
          <w:rFonts w:asciiTheme="minorHAnsi" w:hAnsiTheme="minorHAnsi"/>
        </w:rPr>
      </w:pPr>
      <w:r w:rsidRPr="4F1C42F9">
        <w:rPr>
          <w:rFonts w:asciiTheme="minorHAnsi" w:hAnsiTheme="minorHAnsi"/>
          <w:sz w:val="24"/>
        </w:rPr>
        <w:t xml:space="preserve"> </w:t>
      </w:r>
    </w:p>
    <w:p w14:paraId="080C7308" w14:textId="559672A6" w:rsidR="0085621A" w:rsidRDefault="00F7119E" w:rsidP="009440F6">
      <w:pPr>
        <w:spacing w:line="250" w:lineRule="auto"/>
        <w:ind w:left="-5"/>
        <w:jc w:val="both"/>
      </w:pPr>
      <w:r w:rsidRPr="5758B93B">
        <w:rPr>
          <w:rFonts w:asciiTheme="minorHAnsi" w:hAnsiTheme="minorHAnsi"/>
          <w:sz w:val="24"/>
        </w:rPr>
        <w:t>If this is a complaint, what would be a satisfactory outcome?  We will look after your details in accordance with our</w:t>
      </w:r>
      <w:r w:rsidR="000B41B8" w:rsidRPr="5758B93B">
        <w:rPr>
          <w:rFonts w:asciiTheme="minorHAnsi" w:eastAsia="Times New Roman" w:hAnsiTheme="minorHAnsi" w:cs="Times New Roman"/>
          <w:color w:val="003E52"/>
          <w:sz w:val="24"/>
          <w:u w:val="single"/>
        </w:rPr>
        <w:t xml:space="preserve"> </w:t>
      </w:r>
      <w:hyperlink r:id="rId19">
        <w:r w:rsidR="000B41B8" w:rsidRPr="5758B93B">
          <w:rPr>
            <w:rStyle w:val="Hyperlink"/>
            <w:rFonts w:asciiTheme="minorHAnsi" w:hAnsiTheme="minorHAnsi"/>
            <w:sz w:val="24"/>
          </w:rPr>
          <w:t>Privacy Policy</w:t>
        </w:r>
      </w:hyperlink>
      <w:r w:rsidR="000B41B8" w:rsidRPr="5758B93B">
        <w:rPr>
          <w:sz w:val="24"/>
        </w:rPr>
        <w:t xml:space="preserve"> </w:t>
      </w:r>
      <w:r>
        <w:rPr>
          <w:rFonts w:ascii="Calibri" w:eastAsia="Calibri" w:hAnsi="Calibri" w:cs="Calibri"/>
          <w:noProof/>
        </w:rPr>
        <mc:AlternateContent>
          <mc:Choice Requires="wpg">
            <w:drawing>
              <wp:anchor distT="0" distB="0" distL="114300" distR="114300" simplePos="0" relativeHeight="251658240" behindDoc="0" locked="0" layoutInCell="1" allowOverlap="1" wp14:anchorId="44CF16F6" wp14:editId="57B0A638">
                <wp:simplePos x="0" y="0"/>
                <wp:positionH relativeFrom="page">
                  <wp:posOffset>464345</wp:posOffset>
                </wp:positionH>
                <wp:positionV relativeFrom="page">
                  <wp:posOffset>10023528</wp:posOffset>
                </wp:positionV>
                <wp:extent cx="168244" cy="37981"/>
                <wp:effectExtent l="0" t="0" r="0" b="0"/>
                <wp:wrapTopAndBottom/>
                <wp:docPr id="14615" name="Group 14615">
                  <a:extLst xmlns:a="http://schemas.openxmlformats.org/drawingml/2006/main">
                    <a:ext uri="{FF2B5EF4-FFF2-40B4-BE49-F238E27FC236}">
                      <a16:creationId xmlns:a16="http://schemas.microsoft.com/office/drawing/2014/main" id="{C682B20E-87E5-4B91-B9B7-552BC84920AC}"/>
                    </a:ext>
                  </a:extLst>
                </wp:docPr>
                <wp:cNvGraphicFramePr/>
                <a:graphic xmlns:a="http://schemas.openxmlformats.org/drawingml/2006/main">
                  <a:graphicData uri="http://schemas.microsoft.com/office/word/2010/wordprocessingGroup">
                    <wpg:wgp>
                      <wpg:cNvGrpSpPr/>
                      <wpg:grpSpPr>
                        <a:xfrm>
                          <a:off x="0" y="0"/>
                          <a:ext cx="168244" cy="37981"/>
                          <a:chOff x="0" y="0"/>
                          <a:chExt cx="168244" cy="37981"/>
                        </a:xfrm>
                      </wpg:grpSpPr>
                      <wps:wsp>
                        <wps:cNvPr id="767" name="Rectangle 767"/>
                        <wps:cNvSpPr/>
                        <wps:spPr>
                          <a:xfrm rot="-5399999">
                            <a:off x="86624" y="-99158"/>
                            <a:ext cx="50515" cy="223765"/>
                          </a:xfrm>
                          <a:prstGeom prst="rect">
                            <a:avLst/>
                          </a:prstGeom>
                          <a:ln>
                            <a:noFill/>
                          </a:ln>
                        </wps:spPr>
                        <wps:txbx>
                          <w:txbxContent>
                            <w:p w14:paraId="03410811" w14:textId="77777777" w:rsidR="0085621A" w:rsidRDefault="00F7119E">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44CF16F6" id="Group 14615" o:spid="_x0000_s1026" style="position:absolute;left:0;text-align:left;margin-left:36.55pt;margin-top:789.25pt;width:13.25pt;height:3pt;z-index:251658240;mso-position-horizontal-relative:page;mso-position-vertical-relative:page" coordsize="168244,3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jQtEgIAAG4EAAAOAAAAZHJzL2Uyb0RvYy54bWyklN9u2jAUxu8n7R0s30NIaAJEhGpaVzRp&#10;Wqt2ewDjOH8kx8eyDYE9/Y6dhG6ttIuOC3Pi4xx/349z2N6eO0lOwtgWVEHj+YISoTiUraoL+vPH&#10;/WxNiXVMlUyCEgW9CEtvdx8/bHudiwQakKUwBIsom/e6oI1zOo8iyxvRMTsHLRQmKzAdc/ho6qg0&#10;rMfqnYySxSKLejClNsCFtbh7NyTpLtSvKsHdQ1VZ4YgsKGpzYTVhPfg12m1ZXhumm5aPMtg7VHSs&#10;VXjptdQdc4wcTfumVNdyAxYqN+fQRVBVLRfBA7qJF6/c7A0cdfBS532tr5gQ7StO7y7Lv5/2Rj/r&#10;R4Mkel0ji/DkvZwr0/lvVEnOAdnlikycHeG4GWfr5OaGEo6p5WqzjgeivEHsb17izZd/vRZNV0Z/&#10;Cek1toZ9cW//z/1zw7QIUG2O7h8NacuCrrIVJYp12KJP2DRM1VIQvxmwhJNXSDa3yGsiRAxgV83S&#10;5cZ/QhOMwNZZliAaJDPbbOJ0PaCZyKWLNE4HcEmyXGWpT18RsFwb6/YCOuKDghpUFYqz0zfrhqPT&#10;ES9FKr8quG+lHLJ+B0lOan3kzofzaOgA5QW9N2B+PeD8VhL6gsIYUT/SeKnPUiK/KmTup2cKzBQc&#10;psA4+RnCjA0yPh0dVG3Q6S8ebhv14I8ZotDUwfM4gH5q/nwOp17+Jna/AQAA//8DAFBLAwQUAAYA&#10;CAAAACEAS1CP6OEAAAALAQAADwAAAGRycy9kb3ducmV2LnhtbEyPwW6CQBCG7036Dptp0ltdqEUR&#10;WYwxbU/GpNqk8TbCCER2l7Ar4Nt3PLXH+efLP9+kq1E3oqfO1dYoCCcBCDK5LWpTKvg+fLzEIJxH&#10;U2BjDSm4kYNV9viQYlLYwXxRv/el4BLjElRQed8mUrq8Io1uYlsyvDvbTqPnsStl0eHA5bqRr0Ew&#10;kxprwxcqbGlTUX7ZX7WCzwGH9TR877eX8+Z2PES7n21ISj0/jeslCE+j/4Phrs/qkLHTyV5N4USj&#10;YD4NmeQ8mscRCCYWixmI0z2J3yKQWSr//5D9AgAA//8DAFBLAQItABQABgAIAAAAIQC2gziS/gAA&#10;AOEBAAATAAAAAAAAAAAAAAAAAAAAAABbQ29udGVudF9UeXBlc10ueG1sUEsBAi0AFAAGAAgAAAAh&#10;ADj9If/WAAAAlAEAAAsAAAAAAAAAAAAAAAAALwEAAF9yZWxzLy5yZWxzUEsBAi0AFAAGAAgAAAAh&#10;AEMSNC0SAgAAbgQAAA4AAAAAAAAAAAAAAAAALgIAAGRycy9lMm9Eb2MueG1sUEsBAi0AFAAGAAgA&#10;AAAhAEtQj+jhAAAACwEAAA8AAAAAAAAAAAAAAAAAbAQAAGRycy9kb3ducmV2LnhtbFBLBQYAAAAA&#10;BAAEAPMAAAB6BQAAAAA=&#10;">
                <v:rect id="Rectangle 767" o:spid="_x0000_s1027" style="position:absolute;left:86624;top:-99158;width:50515;height:2237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r6xQAAANwAAAAPAAAAZHJzL2Rvd25yZXYueG1sRI9Pa8JA&#10;FMTvhX6H5Qm91Y2lmBJdRQolXhTUKh6f2Zc/mH0bs6vGb+8KgsdhZn7DjKedqcWFWldZVjDoRyCI&#10;M6srLhT8b/4+f0A4j6yxtkwKbuRgOnl/G2Oi7ZVXdFn7QgQIuwQVlN43iZQuK8mg69uGOHi5bQ36&#10;INtC6havAW5q+RVFQ2mw4rBQYkO/JWXH9dko2A42513qlgfe56f4e+HTZV6kSn30utkIhKfOv8LP&#10;9lwriIcxPM6EIyAndwAAAP//AwBQSwECLQAUAAYACAAAACEA2+H2y+4AAACFAQAAEwAAAAAAAAAA&#10;AAAAAAAAAAAAW0NvbnRlbnRfVHlwZXNdLnhtbFBLAQItABQABgAIAAAAIQBa9CxbvwAAABUBAAAL&#10;AAAAAAAAAAAAAAAAAB8BAABfcmVscy8ucmVsc1BLAQItABQABgAIAAAAIQDcxxr6xQAAANwAAAAP&#10;AAAAAAAAAAAAAAAAAAcCAABkcnMvZG93bnJldi54bWxQSwUGAAAAAAMAAwC3AAAA+QIAAAAA&#10;" filled="f" stroked="f">
                  <v:textbox inset="0,0,0,0">
                    <w:txbxContent>
                      <w:p w14:paraId="03410811" w14:textId="77777777" w:rsidR="0085621A" w:rsidRDefault="00F7119E">
                        <w:pPr>
                          <w:spacing w:after="160" w:line="259" w:lineRule="auto"/>
                          <w:ind w:left="0" w:firstLine="0"/>
                        </w:pPr>
                        <w:r>
                          <w:rPr>
                            <w:rFonts w:ascii="Times New Roman" w:eastAsia="Times New Roman" w:hAnsi="Times New Roman" w:cs="Times New Roman"/>
                            <w:sz w:val="24"/>
                          </w:rPr>
                          <w:t xml:space="preserve"> </w:t>
                        </w:r>
                      </w:p>
                    </w:txbxContent>
                  </v:textbox>
                </v:rect>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60288" behindDoc="0" locked="0" layoutInCell="1" allowOverlap="1" wp14:anchorId="5D428515" wp14:editId="5BF8502B">
                <wp:simplePos x="0" y="0"/>
                <wp:positionH relativeFrom="page">
                  <wp:posOffset>5530021</wp:posOffset>
                </wp:positionH>
                <wp:positionV relativeFrom="page">
                  <wp:posOffset>10029985</wp:posOffset>
                </wp:positionV>
                <wp:extent cx="139642" cy="31524"/>
                <wp:effectExtent l="0" t="0" r="0" b="0"/>
                <wp:wrapTopAndBottom/>
                <wp:docPr id="14617" name="Group 14617">
                  <a:extLst xmlns:a="http://schemas.openxmlformats.org/drawingml/2006/main">
                    <a:ext uri="{FF2B5EF4-FFF2-40B4-BE49-F238E27FC236}">
                      <a16:creationId xmlns:a16="http://schemas.microsoft.com/office/drawing/2014/main" id="{8D9F4A81-C12F-4E89-8AD1-B8A6791EE861}"/>
                    </a:ext>
                  </a:extLst>
                </wp:docPr>
                <wp:cNvGraphicFramePr/>
                <a:graphic xmlns:a="http://schemas.openxmlformats.org/drawingml/2006/main">
                  <a:graphicData uri="http://schemas.microsoft.com/office/word/2010/wordprocessingGroup">
                    <wpg:wgp>
                      <wpg:cNvGrpSpPr/>
                      <wpg:grpSpPr>
                        <a:xfrm>
                          <a:off x="0" y="0"/>
                          <a:ext cx="139642" cy="31524"/>
                          <a:chOff x="0" y="0"/>
                          <a:chExt cx="139642" cy="31524"/>
                        </a:xfrm>
                      </wpg:grpSpPr>
                      <wps:wsp>
                        <wps:cNvPr id="1216" name="Rectangle 1216"/>
                        <wps:cNvSpPr/>
                        <wps:spPr>
                          <a:xfrm rot="-5399999">
                            <a:off x="71899" y="-82299"/>
                            <a:ext cx="41927" cy="185724"/>
                          </a:xfrm>
                          <a:prstGeom prst="rect">
                            <a:avLst/>
                          </a:prstGeom>
                          <a:ln>
                            <a:noFill/>
                          </a:ln>
                        </wps:spPr>
                        <wps:txbx>
                          <w:txbxContent>
                            <w:p w14:paraId="0340C379" w14:textId="77777777" w:rsidR="0085621A" w:rsidRDefault="00F7119E">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anchor>
            </w:drawing>
          </mc:Choice>
          <mc:Fallback>
            <w:pict>
              <v:group w14:anchorId="5D428515" id="Group 14617" o:spid="_x0000_s1028" style="position:absolute;left:0;text-align:left;margin-left:435.45pt;margin-top:789.75pt;width:11pt;height:2.5pt;z-index:251660288;mso-position-horizontal-relative:page;mso-position-vertical-relative:page" coordsize="139642,3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ZfEgIAAHcEAAAOAAAAZHJzL2Uyb0RvYy54bWyklMtu2zAQRfcF+g8E97Ys+S1YDoqmMQoU&#10;TZC0H0BT1AOgOARJW3K/vkNKstsE6CL1gh4NqeG9xzPe3XWNJGdhbA0qo/F0RolQHPJalRn9+eNh&#10;sqHEOqZyJkGJjF6EpXf7jx92rU5FAhXIXBiCRZRNW53RyjmdRpHllWiYnYIWCjcLMA1z+GjKKDes&#10;xeqNjJLZbBW1YHJtgAtrMXvfb9J9qF8UgrvHorDCEZlR1ObCasJ69Gu037G0NExXNR9ksHeoaFit&#10;8NJrqXvmGDmZ+k2ppuYGLBRuyqGJoChqLoIHdBPPXrk5GDjp4KVM21JfMSHaV5zeXZZ/Px+MftFP&#10;Bkm0ukQW4cl76QrT+G9USbqA7HJFJjpHOCbj+Xa1SCjhuDWPl8miJ8orxP7mJV59+ddr0Xhl9JeQ&#10;VmNr2Jt7+3/uXyqmRYBqU3T/ZEido48kXlGiWIM9+oxdw1QpBQnZACacvWKyqUViIyNiAPtqspxv&#10;/Se0wYBsHW8wQZDNZJMkGIZ2G9kt4m2y7tHFm+W6Z3eFwFJtrDsIaIgPMmpQVijOzt+sw0p4dDzi&#10;pUjlVwUPtZT9rs8gy1Gtj1x37HrDXovPHCG/IIQKzK9HHORCQptRGCLqZxvv9ruUyK8K4fsxGgMz&#10;BscxME5+hjBsvZpPJwdFHeTebhtk4a8aotDdwc8wiX58/nwOp27/F/vfAAAA//8DAFBLAwQUAAYA&#10;CAAAACEAub3Y0+IAAAANAQAADwAAAGRycy9kb3ducmV2LnhtbEyPQU+DQBCF7yb+h82YeLMLVSxQ&#10;lqZp1FNjYmtietvCFEjZWcJugf57pyc9zntf3ryXrSbTigF711hSEM4CEEiFLRuqFHzv359iEM5r&#10;KnVrCRVc0cEqv7/LdFrakb5w2PlKcAi5VCuove9SKV1Ro9FuZjsk9k62N9rz2Vey7PXI4aaV8yB4&#10;lUY3xB9q3eGmxuK8uxgFH6Me18/h27A9nzbXwz76/NmGqNTjw7RegvA4+T8YbvW5OuTc6WgvVDrR&#10;KogXQcIoG9EiiUAwEidzlo43KX6JQOaZ/L8i/wUAAP//AwBQSwECLQAUAAYACAAAACEAtoM4kv4A&#10;AADhAQAAEwAAAAAAAAAAAAAAAAAAAAAAW0NvbnRlbnRfVHlwZXNdLnhtbFBLAQItABQABgAIAAAA&#10;IQA4/SH/1gAAAJQBAAALAAAAAAAAAAAAAAAAAC8BAABfcmVscy8ucmVsc1BLAQItABQABgAIAAAA&#10;IQBO3uZfEgIAAHcEAAAOAAAAAAAAAAAAAAAAAC4CAABkcnMvZTJvRG9jLnhtbFBLAQItABQABgAI&#10;AAAAIQC5vdjT4gAAAA0BAAAPAAAAAAAAAAAAAAAAAGwEAABkcnMvZG93bnJldi54bWxQSwUGAAAA&#10;AAQABADzAAAAewUAAAAA&#10;">
                <v:rect id="Rectangle 1216" o:spid="_x0000_s1029" style="position:absolute;left:71899;top:-82299;width:41927;height:18572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Sp5wwAAAN0AAAAPAAAAZHJzL2Rvd25yZXYueG1sRE9La8JA&#10;EL4X+h+WEbw1m4hoSV1FChIvCtUqPU6zkwfNzsbsqvHfuwXB23x8z5ktetOIC3WutqwgiWIQxLnV&#10;NZcKvvert3cQziNrbCyTghs5WMxfX2aYanvlL7rsfClCCLsUFVTet6mULq/IoItsSxy4wnYGfYBd&#10;KXWH1xBuGjmK44k0WHNoqLClz4ryv93ZKDgk+/Mxc9tf/ilO0/HGZ9uizJQaDvrlBwhPvX+KH+61&#10;DvNHyQT+vwknyPkdAAD//wMAUEsBAi0AFAAGAAgAAAAhANvh9svuAAAAhQEAABMAAAAAAAAAAAAA&#10;AAAAAAAAAFtDb250ZW50X1R5cGVzXS54bWxQSwECLQAUAAYACAAAACEAWvQsW78AAAAVAQAACwAA&#10;AAAAAAAAAAAAAAAfAQAAX3JlbHMvLnJlbHNQSwECLQAUAAYACAAAACEAXz0qecMAAADdAAAADwAA&#10;AAAAAAAAAAAAAAAHAgAAZHJzL2Rvd25yZXYueG1sUEsFBgAAAAADAAMAtwAAAPcCAAAAAA==&#10;" filled="f" stroked="f">
                  <v:textbox inset="0,0,0,0">
                    <w:txbxContent>
                      <w:p w14:paraId="0340C379" w14:textId="77777777" w:rsidR="0085621A" w:rsidRDefault="00F7119E">
                        <w:pPr>
                          <w:spacing w:after="160" w:line="259" w:lineRule="auto"/>
                          <w:ind w:left="0" w:firstLine="0"/>
                        </w:pPr>
                        <w:r>
                          <w:rPr>
                            <w:rFonts w:ascii="Times New Roman" w:eastAsia="Times New Roman" w:hAnsi="Times New Roman" w:cs="Times New Roman"/>
                            <w:sz w:val="20"/>
                          </w:rPr>
                          <w:t xml:space="preserve"> </w:t>
                        </w:r>
                      </w:p>
                    </w:txbxContent>
                  </v:textbox>
                </v:rect>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61312" behindDoc="0" locked="0" layoutInCell="1" allowOverlap="1" wp14:anchorId="2B0F6511" wp14:editId="08A505C9">
                <wp:simplePos x="0" y="0"/>
                <wp:positionH relativeFrom="page">
                  <wp:posOffset>464345</wp:posOffset>
                </wp:positionH>
                <wp:positionV relativeFrom="page">
                  <wp:posOffset>10023528</wp:posOffset>
                </wp:positionV>
                <wp:extent cx="168244" cy="37981"/>
                <wp:effectExtent l="0" t="0" r="0" b="0"/>
                <wp:wrapTopAndBottom/>
                <wp:docPr id="14065" name="Group 14065">
                  <a:extLst xmlns:a="http://schemas.openxmlformats.org/drawingml/2006/main">
                    <a:ext uri="{FF2B5EF4-FFF2-40B4-BE49-F238E27FC236}">
                      <a16:creationId xmlns:a16="http://schemas.microsoft.com/office/drawing/2014/main" id="{09A52612-BFA9-4B1E-8474-A9189CD8BB22}"/>
                    </a:ext>
                  </a:extLst>
                </wp:docPr>
                <wp:cNvGraphicFramePr/>
                <a:graphic xmlns:a="http://schemas.openxmlformats.org/drawingml/2006/main">
                  <a:graphicData uri="http://schemas.microsoft.com/office/word/2010/wordprocessingGroup">
                    <wpg:wgp>
                      <wpg:cNvGrpSpPr/>
                      <wpg:grpSpPr>
                        <a:xfrm>
                          <a:off x="0" y="0"/>
                          <a:ext cx="168244" cy="37981"/>
                          <a:chOff x="0" y="0"/>
                          <a:chExt cx="168244" cy="37981"/>
                        </a:xfrm>
                      </wpg:grpSpPr>
                      <wps:wsp>
                        <wps:cNvPr id="1223" name="Rectangle 1223"/>
                        <wps:cNvSpPr/>
                        <wps:spPr>
                          <a:xfrm rot="-5399999">
                            <a:off x="86624" y="-99158"/>
                            <a:ext cx="50515" cy="223765"/>
                          </a:xfrm>
                          <a:prstGeom prst="rect">
                            <a:avLst/>
                          </a:prstGeom>
                          <a:ln>
                            <a:noFill/>
                          </a:ln>
                        </wps:spPr>
                        <wps:txbx>
                          <w:txbxContent>
                            <w:p w14:paraId="35B32A35" w14:textId="77777777" w:rsidR="0085621A" w:rsidRDefault="00F7119E">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2B0F6511" id="Group 14065" o:spid="_x0000_s1030" style="position:absolute;left:0;text-align:left;margin-left:36.55pt;margin-top:789.25pt;width:13.25pt;height:3pt;z-index:251661312;mso-position-horizontal-relative:page;mso-position-vertical-relative:page" coordsize="168244,3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JzFAIAAHcEAAAOAAAAZHJzL2Uyb0RvYy54bWyklM1u2zAMx+8D9g6C7oljp04dI04xrGsw&#10;YFiLdnsARZY/AFkUJCV29vSj5DjZWmCHLgeFEmXyz59Jb+6GTpKjMLYFVdB4vqBEKA5lq+qC/vzx&#10;MMsosY6pkklQoqAnYend9uOHTa9zkUADshSGYBBl814XtHFO51FkeSM6ZueghUJnBaZjDremjkrD&#10;eozeyShZLFZRD6bUBriwFk/vRyfdhvhVJbh7rCorHJEFRW0urCase79G2w3La8N00/KzDPYOFR1r&#10;FSa9hLpnjpGDad+E6lpuwELl5hy6CKqq5SLUgNXEi1fV7AwcdKilzvtaXzAh2lec3h2Wfz/ujH7R&#10;TwZJ9LpGFmHnaxkq0/l/VEmGgOx0QSYGRzgexqssubmhhKNrebvO4pEobxD7m4d48+Vfj0VTyugv&#10;Ib3G1rDX6u3/Vf/SMC0CVJtj9U+GtCXWkSRLShTrsEefsWuYqqUg4TSACXcvmGxukdjEiBjAvpql&#10;y7X/hTY4I8tWqwThIJvZeh2n2QhnYpcu0jgd0WH221Xq3RcILNfGup2AjnijoAZlheDs+M268ep0&#10;xUuRyq8KHlopR68/QZaTWm+5YT+EghOfzJ/soTwhhAbMr0cc5EpCX1A4W9TPNub2XkrkV4Xw/RhN&#10;hpmM/WQYJz9DGLZRzaeDg6oNcq/ZzrLwrQYrdHco/TyJfnz+3Idb1+/F9jcAAAD//wMAUEsDBBQA&#10;BgAIAAAAIQBLUI/o4QAAAAsBAAAPAAAAZHJzL2Rvd25yZXYueG1sTI/BboJAEIbvTfoOm2nSW12o&#10;RRFZjDFtT8ak2qTxNsIIRHaXsCvg23c8tcf558s/36SrUTeip87V1igIJwEIMrktalMq+D58vMQg&#10;nEdTYGMNKbiRg1X2+JBiUtjBfFG/96XgEuMSVFB53yZSurwijW5iWzK8O9tOo+exK2XR4cDlupGv&#10;QTCTGmvDFypsaVNRftlftYLPAYf1NHzvt5fz5nY8RLufbUhKPT+N6yUIT6P/g+Guz+qQsdPJXk3h&#10;RKNgPg2Z5DyaxxEIJhaLGYjTPYnfIpBZKv//kP0CAAD//wMAUEsBAi0AFAAGAAgAAAAhALaDOJL+&#10;AAAA4QEAABMAAAAAAAAAAAAAAAAAAAAAAFtDb250ZW50X1R5cGVzXS54bWxQSwECLQAUAAYACAAA&#10;ACEAOP0h/9YAAACUAQAACwAAAAAAAAAAAAAAAAAvAQAAX3JlbHMvLnJlbHNQSwECLQAUAAYACAAA&#10;ACEA1ZGicxQCAAB3BAAADgAAAAAAAAAAAAAAAAAuAgAAZHJzL2Uyb0RvYy54bWxQSwECLQAUAAYA&#10;CAAAACEAS1CP6OEAAAALAQAADwAAAAAAAAAAAAAAAABuBAAAZHJzL2Rvd25yZXYueG1sUEsFBgAA&#10;AAAEAAQA8wAAAHwFAAAAAA==&#10;">
                <v:rect id="Rectangle 1223" o:spid="_x0000_s1031" style="position:absolute;left:86624;top:-99158;width:50515;height:22376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NcxAAAAN0AAAAPAAAAZHJzL2Rvd25yZXYueG1sRE9La8JA&#10;EL4L/Q/LFHrTjalYSd2EUpD0UkFtxeOYnTxodjZmV43/vlsQepuP7znLbDCtuFDvGssKppMIBHFh&#10;dcOVgq/darwA4TyyxtYyKbiRgyx9GC0x0fbKG7psfSVCCLsEFdTed4mUrqjJoJvYjjhwpe0N+gD7&#10;SuoeryHctDKOork02HBoqLGj95qKn+3ZKPie7s773K2PfChPL7NPn6/LKlfq6XF4ewXhafD/4rv7&#10;Q4f5cfwMf9+EE2T6CwAA//8DAFBLAQItABQABgAIAAAAIQDb4fbL7gAAAIUBAAATAAAAAAAAAAAA&#10;AAAAAAAAAABbQ29udGVudF9UeXBlc10ueG1sUEsBAi0AFAAGAAgAAAAhAFr0LFu/AAAAFQEAAAsA&#10;AAAAAAAAAAAAAAAAHwEAAF9yZWxzLy5yZWxzUEsBAi0AFAAGAAgAAAAhAIEmQ1zEAAAA3QAAAA8A&#10;AAAAAAAAAAAAAAAABwIAAGRycy9kb3ducmV2LnhtbFBLBQYAAAAAAwADALcAAAD4AgAAAAA=&#10;" filled="f" stroked="f">
                  <v:textbox inset="0,0,0,0">
                    <w:txbxContent>
                      <w:p w14:paraId="35B32A35" w14:textId="77777777" w:rsidR="0085621A" w:rsidRDefault="00F7119E">
                        <w:pPr>
                          <w:spacing w:after="160" w:line="259" w:lineRule="auto"/>
                          <w:ind w:left="0" w:firstLine="0"/>
                        </w:pPr>
                        <w:r>
                          <w:rPr>
                            <w:rFonts w:ascii="Times New Roman" w:eastAsia="Times New Roman" w:hAnsi="Times New Roman" w:cs="Times New Roman"/>
                            <w:sz w:val="24"/>
                          </w:rPr>
                          <w:t xml:space="preserve"> </w:t>
                        </w:r>
                      </w:p>
                    </w:txbxContent>
                  </v:textbox>
                </v:rect>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63360" behindDoc="0" locked="0" layoutInCell="1" allowOverlap="1" wp14:anchorId="2D1DC00B" wp14:editId="695D3618">
                <wp:simplePos x="0" y="0"/>
                <wp:positionH relativeFrom="page">
                  <wp:posOffset>1086545</wp:posOffset>
                </wp:positionH>
                <wp:positionV relativeFrom="page">
                  <wp:posOffset>10029985</wp:posOffset>
                </wp:positionV>
                <wp:extent cx="139642" cy="31524"/>
                <wp:effectExtent l="0" t="0" r="0" b="0"/>
                <wp:wrapTopAndBottom/>
                <wp:docPr id="14067" name="Group 14067">
                  <a:extLst xmlns:a="http://schemas.openxmlformats.org/drawingml/2006/main">
                    <a:ext uri="{FF2B5EF4-FFF2-40B4-BE49-F238E27FC236}">
                      <a16:creationId xmlns:a16="http://schemas.microsoft.com/office/drawing/2014/main" id="{8AB8759F-0C2A-46EF-9690-475FEA9A39C9}"/>
                    </a:ext>
                  </a:extLst>
                </wp:docPr>
                <wp:cNvGraphicFramePr/>
                <a:graphic xmlns:a="http://schemas.openxmlformats.org/drawingml/2006/main">
                  <a:graphicData uri="http://schemas.microsoft.com/office/word/2010/wordprocessingGroup">
                    <wpg:wgp>
                      <wpg:cNvGrpSpPr/>
                      <wpg:grpSpPr>
                        <a:xfrm>
                          <a:off x="0" y="0"/>
                          <a:ext cx="139642" cy="31524"/>
                          <a:chOff x="0" y="0"/>
                          <a:chExt cx="139642" cy="31524"/>
                        </a:xfrm>
                      </wpg:grpSpPr>
                      <wps:wsp>
                        <wps:cNvPr id="1225" name="Rectangle 1225"/>
                        <wps:cNvSpPr/>
                        <wps:spPr>
                          <a:xfrm rot="-5399999">
                            <a:off x="71899" y="-82300"/>
                            <a:ext cx="41927" cy="185724"/>
                          </a:xfrm>
                          <a:prstGeom prst="rect">
                            <a:avLst/>
                          </a:prstGeom>
                          <a:ln>
                            <a:noFill/>
                          </a:ln>
                        </wps:spPr>
                        <wps:txbx>
                          <w:txbxContent>
                            <w:p w14:paraId="168DD422" w14:textId="77777777" w:rsidR="0085621A" w:rsidRDefault="00F7119E">
                              <w:pPr>
                                <w:spacing w:after="160" w:line="259" w:lineRule="auto"/>
                                <w:ind w:left="0" w:firstLine="0"/>
                              </w:pPr>
                              <w:r>
                                <w:rPr>
                                  <w:rFonts w:ascii="Times New Roman" w:eastAsia="Times New Roman" w:hAnsi="Times New Roman" w:cs="Times New Roman"/>
                                  <w:b/>
                                  <w:sz w:val="20"/>
                                </w:rPr>
                                <w:t xml:space="preserve"> </w:t>
                              </w:r>
                            </w:p>
                          </w:txbxContent>
                        </wps:txbx>
                        <wps:bodyPr horzOverflow="overflow" vert="horz" lIns="0" tIns="0" rIns="0" bIns="0" rtlCol="0">
                          <a:noAutofit/>
                        </wps:bodyPr>
                      </wps:wsp>
                    </wpg:wgp>
                  </a:graphicData>
                </a:graphic>
              </wp:anchor>
            </w:drawing>
          </mc:Choice>
          <mc:Fallback>
            <w:pict>
              <v:group w14:anchorId="2D1DC00B" id="Group 14067" o:spid="_x0000_s1032" style="position:absolute;left:0;text-align:left;margin-left:85.55pt;margin-top:789.75pt;width:11pt;height:2.5pt;z-index:251663360;mso-position-horizontal-relative:page;mso-position-vertical-relative:page" coordsize="139642,3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u5FAIAAHcEAAAOAAAAZHJzL2Uyb0RvYy54bWyklN9v2jAQx98n7X+w/A4hAQpEhGpaVzRp&#10;Wqt2/QOM4/yQHJ9lGxL21+/sJLC10h5aHsz5zjl/75O7bG+7RpKTMLYGldF4OqNEKA55rcqMvvy6&#10;n6wpsY6pnElQIqNnYent7vOnbatTkUAFMheGYBJl01ZntHJOp1FkeSUaZqeghcJgAaZhDremjHLD&#10;WszeyCiZzW6iFkyuDXBhLXrv+iDdhfxFIbh7KAorHJEZRW0urCasB79Guy1LS8N0VfNBBnuHiobV&#10;Ci+9pLpjjpGjqd+kampuwELhphyaCIqi5iLUgNXEs1fV7A0cdailTNtSXzAh2lec3p2W/zztjX7W&#10;jwZJtLpEFmHna+kK0/h/VEm6gOx8QSY6Rzg64/nmZpFQwjE0j5fJoifKK8T+5iFeffvfY9F4ZfSP&#10;kFZja9hr9fZj1T9XTIsA1aZY/aMhdY51JMmSEsUa7NEn7BqmSilI8AYw4ewFk00tEhsZEQPYV5Pl&#10;fON/oQ0GZKt4jQ6CbCbrZD4b2m1kt4g3yapHF6+Xq57dBQJLtbFuL6Ah3sioQVkhOTv9sA5V4dHx&#10;iJcilV8V3NdS9lHvQZajWm+57tCFguf+RXnPAfIzQqjA/H7AQS4ktBmFwaJ+tvFuH6VEflcI34/R&#10;aJjROIyGcfIrhGHr1Xw5OijqIPd62yAL32qwQneHeoZJ9OPz9z6cun4vdn8AAAD//wMAUEsDBBQA&#10;BgAIAAAAIQARlXDH4QAAAA0BAAAPAAAAZHJzL2Rvd25yZXYueG1sTI9BT8MwDIXvSPyHyEjcWBpG&#10;2VaaTtMEnCYkNiTEzWu9tlqTVE3Wdv8e9wQ3v+en58/pejSN6KnztbMa1CwCQTZ3RW1LDV+Ht4cl&#10;CB/QFtg4Sxqu5GGd3d6kmBRusJ/U70MpuMT6BDVUIbSJlD6vyKCfuZYs706uMxhYdqUsOhy43DTy&#10;MYqepcHa8oUKW9pWlJ/3F6PhfcBhM1ev/e582l5/DvHH906R1vd34+YFRKAx/IVhwmd0yJjp6C62&#10;8KJhvVCKozzEi1UMYoqs5mwdJ2v5FIPMUvn/i+wXAAD//wMAUEsBAi0AFAAGAAgAAAAhALaDOJL+&#10;AAAA4QEAABMAAAAAAAAAAAAAAAAAAAAAAFtDb250ZW50X1R5cGVzXS54bWxQSwECLQAUAAYACAAA&#10;ACEAOP0h/9YAAACUAQAACwAAAAAAAAAAAAAAAAAvAQAAX3JlbHMvLnJlbHNQSwECLQAUAAYACAAA&#10;ACEApAj7uRQCAAB3BAAADgAAAAAAAAAAAAAAAAAuAgAAZHJzL2Uyb0RvYy54bWxQSwECLQAUAAYA&#10;CAAAACEAEZVwx+EAAAANAQAADwAAAAAAAAAAAAAAAABuBAAAZHJzL2Rvd25yZXYueG1sUEsFBgAA&#10;AAAEAAQA8wAAAHwFAAAAAA==&#10;">
                <v:rect id="Rectangle 1225" o:spid="_x0000_s1033" style="position:absolute;left:71899;top:-82300;width:41927;height:18572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6zxAAAAN0AAAAPAAAAZHJzL2Rvd25yZXYueG1sRE9La8JA&#10;EL4L/Q/LFHrTjaFaSd2EUpD0UkFtxeOYnTxodjZmV43/vlsQepuP7znLbDCtuFDvGssKppMIBHFh&#10;dcOVgq/darwA4TyyxtYyKbiRgyx9GC0x0fbKG7psfSVCCLsEFdTed4mUrqjJoJvYjjhwpe0N+gD7&#10;SuoeryHctDKOork02HBoqLGj95qKn+3ZKPie7s773K2PfChPL8+fPl+XVa7U0+Pw9grC0+D/xXf3&#10;hw7z43gGf9+EE2T6CwAA//8DAFBLAQItABQABgAIAAAAIQDb4fbL7gAAAIUBAAATAAAAAAAAAAAA&#10;AAAAAAAAAABbQ29udGVudF9UeXBlc10ueG1sUEsBAi0AFAAGAAgAAAAhAFr0LFu/AAAAFQEAAAsA&#10;AAAAAAAAAAAAAAAAHwEAAF9yZWxzLy5yZWxzUEsBAi0AFAAGAAgAAAAhAGGDfrPEAAAA3QAAAA8A&#10;AAAAAAAAAAAAAAAABwIAAGRycy9kb3ducmV2LnhtbFBLBQYAAAAAAwADALcAAAD4AgAAAAA=&#10;" filled="f" stroked="f">
                  <v:textbox inset="0,0,0,0">
                    <w:txbxContent>
                      <w:p w14:paraId="168DD422" w14:textId="77777777" w:rsidR="0085621A" w:rsidRDefault="00F7119E">
                        <w:pPr>
                          <w:spacing w:after="160" w:line="259" w:lineRule="auto"/>
                          <w:ind w:left="0" w:firstLine="0"/>
                        </w:pPr>
                        <w:r>
                          <w:rPr>
                            <w:rFonts w:ascii="Times New Roman" w:eastAsia="Times New Roman" w:hAnsi="Times New Roman" w:cs="Times New Roman"/>
                            <w:b/>
                            <w:sz w:val="20"/>
                          </w:rPr>
                          <w:t xml:space="preserve"> </w:t>
                        </w:r>
                      </w:p>
                    </w:txbxContent>
                  </v:textbox>
                </v:rect>
                <w10:wrap type="topAndBottom"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64384" behindDoc="0" locked="0" layoutInCell="1" allowOverlap="1" wp14:anchorId="37F1173A" wp14:editId="3714E41D">
                <wp:simplePos x="0" y="0"/>
                <wp:positionH relativeFrom="page">
                  <wp:posOffset>6109141</wp:posOffset>
                </wp:positionH>
                <wp:positionV relativeFrom="page">
                  <wp:posOffset>10029985</wp:posOffset>
                </wp:positionV>
                <wp:extent cx="285895" cy="31524"/>
                <wp:effectExtent l="0" t="0" r="0" b="0"/>
                <wp:wrapTopAndBottom/>
                <wp:docPr id="14069" name="Group 14069">
                  <a:extLst xmlns:a="http://schemas.openxmlformats.org/drawingml/2006/main">
                    <a:ext uri="{FF2B5EF4-FFF2-40B4-BE49-F238E27FC236}">
                      <a16:creationId xmlns:a16="http://schemas.microsoft.com/office/drawing/2014/main" id="{BF18267A-BA85-4BD9-A70A-6FE4CF8F3AB8}"/>
                    </a:ext>
                  </a:extLst>
                </wp:docPr>
                <wp:cNvGraphicFramePr/>
                <a:graphic xmlns:a="http://schemas.openxmlformats.org/drawingml/2006/main">
                  <a:graphicData uri="http://schemas.microsoft.com/office/word/2010/wordprocessingGroup">
                    <wpg:wgp>
                      <wpg:cNvGrpSpPr/>
                      <wpg:grpSpPr>
                        <a:xfrm>
                          <a:off x="0" y="0"/>
                          <a:ext cx="285895" cy="31524"/>
                          <a:chOff x="0" y="0"/>
                          <a:chExt cx="285895" cy="31524"/>
                        </a:xfrm>
                      </wpg:grpSpPr>
                      <wps:wsp>
                        <wps:cNvPr id="1446" name="Rectangle 1446"/>
                        <wps:cNvSpPr/>
                        <wps:spPr>
                          <a:xfrm rot="-5399999">
                            <a:off x="71899" y="-82300"/>
                            <a:ext cx="41927" cy="185724"/>
                          </a:xfrm>
                          <a:prstGeom prst="rect">
                            <a:avLst/>
                          </a:prstGeom>
                          <a:ln>
                            <a:noFill/>
                          </a:ln>
                        </wps:spPr>
                        <wps:txbx>
                          <w:txbxContent>
                            <w:p w14:paraId="2AFB3152" w14:textId="77777777" w:rsidR="0085621A" w:rsidRDefault="00F7119E">
                              <w:pPr>
                                <w:spacing w:after="160" w:line="259" w:lineRule="auto"/>
                                <w:ind w:left="0" w:firstLine="0"/>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47" name="Rectangle 1447"/>
                        <wps:cNvSpPr/>
                        <wps:spPr>
                          <a:xfrm rot="-5399999">
                            <a:off x="218152" y="-82299"/>
                            <a:ext cx="41927" cy="185724"/>
                          </a:xfrm>
                          <a:prstGeom prst="rect">
                            <a:avLst/>
                          </a:prstGeom>
                          <a:ln>
                            <a:noFill/>
                          </a:ln>
                        </wps:spPr>
                        <wps:txbx>
                          <w:txbxContent>
                            <w:p w14:paraId="6BFF6EC6" w14:textId="77777777" w:rsidR="0085621A" w:rsidRDefault="00F7119E">
                              <w:pPr>
                                <w:spacing w:after="160" w:line="259" w:lineRule="auto"/>
                                <w:ind w:left="0" w:firstLine="0"/>
                              </w:pPr>
                              <w:r>
                                <w:rPr>
                                  <w:rFonts w:ascii="Times New Roman" w:eastAsia="Times New Roman" w:hAnsi="Times New Roman" w:cs="Times New Roman"/>
                                  <w:b/>
                                  <w:sz w:val="20"/>
                                </w:rPr>
                                <w:t xml:space="preserve"> </w:t>
                              </w:r>
                            </w:p>
                          </w:txbxContent>
                        </wps:txbx>
                        <wps:bodyPr horzOverflow="overflow" vert="horz" lIns="0" tIns="0" rIns="0" bIns="0" rtlCol="0">
                          <a:noAutofit/>
                        </wps:bodyPr>
                      </wps:wsp>
                    </wpg:wgp>
                  </a:graphicData>
                </a:graphic>
              </wp:anchor>
            </w:drawing>
          </mc:Choice>
          <mc:Fallback>
            <w:pict>
              <v:group w14:anchorId="37F1173A" id="Group 14069" o:spid="_x0000_s1034" style="position:absolute;left:0;text-align:left;margin-left:481.05pt;margin-top:789.75pt;width:22.5pt;height:2.5pt;z-index:251664384;mso-position-horizontal-relative:page;mso-position-vertical-relative:page" coordsize="285895,3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vquQQIAAFcGAAAOAAAAZHJzL2Uyb0RvYy54bWzMldFu2yAUhu8n7R0Q94ljJ24cK041rWs0&#10;aVqrdXsAgsG2hAEBid09/Q7YTrZ2mrRO2pYLggEf/vOdH7y97luBTszYRskCx/MFRkxSVTayKvCX&#10;z7ezDCPriCyJUJIV+JFZfL17/Wrb6ZwlqlaiZAZBEGnzThe4dk7nUWRpzVpi50ozCZNcmZY4eDRV&#10;VBrSQfRWRMlicRV1ypTaKMqshdGbYRLvQnzOGXV3nFvmkCgwaHOhNaE9+DbabUleGaLrho4yyAtU&#10;tKSRsOk51A1xBB1N8yxU21CjrOJuTlUbKc4bykIOkE28eJLN3qijDrlUeVfpMyZA+4TTi8PSj6e9&#10;0Q/63gCJTlfAIjz5XHpuWv8PKlEfkD2ekbHeIQqDSZZmmxQjClPLOE1WA1FaA/ZnL9H63a9ei6Yt&#10;ox+EdBqsYS/Z2z/L/qEmmgWoNofs7w1qSnDuanWFkSQtePQTuIbISjAURgOYsPaMyeYWiE2MkFHg&#10;q1m63PhfsMGIbB1nMICAzSxLlovRbhO7VbxJ1gO6OEvXA7szBJJrY92eqRb5ToENyArByemDdaAK&#10;lk5LvBQhfSvVbSPEMOtHgOWk1vdcf+hDwqFQfuSgykeAUCvz9Q4OMheqK7Aae9ifbdjbz2Ik3kuA&#10;74/R1DFT5zB1jBNvVThsg5o3R6d4E+RedhtlQVW96f5OeYH0T8q79n71EsAKv13eJM7A8lN9Eyg1&#10;BCP5f1HfdErsX9c3HGa4vYJfx5vWX4/fPwc/XL4Hu28AAAD//wMAUEsDBBQABgAIAAAAIQBwbS4g&#10;4wAAAA4BAAAPAAAAZHJzL2Rvd25yZXYueG1sTI/NbsIwEITvlfoO1lbqrdihDT8hDkKo7QkhFSpV&#10;3Ey8JBHxOopNEt6+zqk97syn2Zl0PZiaddi6ypKEaCKAIeVWV1RI+D5+vCyAOa9Iq9oSSrijg3X2&#10;+JCqRNuevrA7+IKFEHKJklB63yScu7xEo9zENkjBu9jWKB/OtuC6VX0INzWfCjHjRlUUPpSqwW2J&#10;+fVwMxI+e9VvXqP3bne9bO+nY7z/2UUo5fPTsFkB8zj4PxjG+qE6ZKHT2d5IO1ZLWM6mUUCDEc+X&#10;MbAREWIetPOoLd5i4FnK/8/IfgEAAP//AwBQSwECLQAUAAYACAAAACEAtoM4kv4AAADhAQAAEwAA&#10;AAAAAAAAAAAAAAAAAAAAW0NvbnRlbnRfVHlwZXNdLnhtbFBLAQItABQABgAIAAAAIQA4/SH/1gAA&#10;AJQBAAALAAAAAAAAAAAAAAAAAC8BAABfcmVscy8ucmVsc1BLAQItABQABgAIAAAAIQC8svquQQIA&#10;AFcGAAAOAAAAAAAAAAAAAAAAAC4CAABkcnMvZTJvRG9jLnhtbFBLAQItABQABgAIAAAAIQBwbS4g&#10;4wAAAA4BAAAPAAAAAAAAAAAAAAAAAJsEAABkcnMvZG93bnJldi54bWxQSwUGAAAAAAQABADzAAAA&#10;qwUAAAAA&#10;">
                <v:rect id="Rectangle 1446" o:spid="_x0000_s1035" style="position:absolute;left:71899;top:-82300;width:41927;height:18572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cecwwAAAN0AAAAPAAAAZHJzL2Rvd25yZXYueG1sRE9La8JA&#10;EL4X+h+WEXprNkrQEl1FCpJeKlSreByzkwdmZ9PsqvHfuwXB23x8z5ktetOIC3WutqxgGMUgiHOr&#10;ay4V/G5X7x8gnEfW2FgmBTdysJi/vsww1fbKP3TZ+FKEEHYpKqi8b1MpXV6RQRfZljhwhe0M+gC7&#10;UuoOryHcNHIUx2NpsObQUGFLnxXlp83ZKNgNt+d95tZHPhR/k+TbZ+uizJR6G/TLKQhPvX+KH+4v&#10;HeYnyRj+vwknyPkdAAD//wMAUEsBAi0AFAAGAAgAAAAhANvh9svuAAAAhQEAABMAAAAAAAAAAAAA&#10;AAAAAAAAAFtDb250ZW50X1R5cGVzXS54bWxQSwECLQAUAAYACAAAACEAWvQsW78AAAAVAQAACwAA&#10;AAAAAAAAAAAAAAAfAQAAX3JlbHMvLnJlbHNQSwECLQAUAAYACAAAACEA+sXHnMMAAADdAAAADwAA&#10;AAAAAAAAAAAAAAAHAgAAZHJzL2Rvd25yZXYueG1sUEsFBgAAAAADAAMAtwAAAPcCAAAAAA==&#10;" filled="f" stroked="f">
                  <v:textbox inset="0,0,0,0">
                    <w:txbxContent>
                      <w:p w14:paraId="2AFB3152" w14:textId="77777777" w:rsidR="0085621A" w:rsidRDefault="00F7119E">
                        <w:pPr>
                          <w:spacing w:after="160" w:line="259" w:lineRule="auto"/>
                          <w:ind w:left="0" w:firstLine="0"/>
                        </w:pPr>
                        <w:r>
                          <w:rPr>
                            <w:rFonts w:ascii="Times New Roman" w:eastAsia="Times New Roman" w:hAnsi="Times New Roman" w:cs="Times New Roman"/>
                            <w:sz w:val="20"/>
                          </w:rPr>
                          <w:t xml:space="preserve"> </w:t>
                        </w:r>
                      </w:p>
                    </w:txbxContent>
                  </v:textbox>
                </v:rect>
                <v:rect id="Rectangle 1447" o:spid="_x0000_s1036" style="position:absolute;left:218152;top:-82299;width:41927;height:18572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WIHxAAAAN0AAAAPAAAAZHJzL2Rvd25yZXYueG1sRE9La8JA&#10;EL4L/Q/LCN7MRgm1pG6CFCS9KFSr9DjNTh40O5tmV03/fbdQ8DYf33PW+Wg6caXBtZYVLKIYBHFp&#10;dcu1gvfjdv4EwnlkjZ1lUvBDDvLsYbLGVNsbv9H14GsRQtilqKDxvk+ldGVDBl1ke+LAVXYw6AMc&#10;aqkHvIVw08llHD9Kgy2HhgZ7emmo/DpcjILT4ng5F27/yR/V9yrZ+WJf1YVSs+m4eQbhafR38b/7&#10;VYf5SbKCv2/CCTL7BQAA//8DAFBLAQItABQABgAIAAAAIQDb4fbL7gAAAIUBAAATAAAAAAAAAAAA&#10;AAAAAAAAAABbQ29udGVudF9UeXBlc10ueG1sUEsBAi0AFAAGAAgAAAAhAFr0LFu/AAAAFQEAAAsA&#10;AAAAAAAAAAAAAAAAHwEAAF9yZWxzLy5yZWxzUEsBAi0AFAAGAAgAAAAhAJWJYgfEAAAA3QAAAA8A&#10;AAAAAAAAAAAAAAAABwIAAGRycy9kb3ducmV2LnhtbFBLBQYAAAAAAwADALcAAAD4AgAAAAA=&#10;" filled="f" stroked="f">
                  <v:textbox inset="0,0,0,0">
                    <w:txbxContent>
                      <w:p w14:paraId="6BFF6EC6" w14:textId="77777777" w:rsidR="0085621A" w:rsidRDefault="00F7119E">
                        <w:pPr>
                          <w:spacing w:after="160" w:line="259" w:lineRule="auto"/>
                          <w:ind w:left="0" w:firstLine="0"/>
                        </w:pPr>
                        <w:r>
                          <w:rPr>
                            <w:rFonts w:ascii="Times New Roman" w:eastAsia="Times New Roman" w:hAnsi="Times New Roman" w:cs="Times New Roman"/>
                            <w:b/>
                            <w:sz w:val="20"/>
                          </w:rPr>
                          <w:t xml:space="preserve"> </w:t>
                        </w:r>
                      </w:p>
                    </w:txbxContent>
                  </v:textbox>
                </v:rect>
                <w10:wrap type="topAndBottom" anchorx="page" anchory="page"/>
              </v:group>
            </w:pict>
          </mc:Fallback>
        </mc:AlternateContent>
      </w:r>
    </w:p>
    <w:sectPr w:rsidR="0085621A">
      <w:footerReference w:type="even" r:id="rId20"/>
      <w:footerReference w:type="default" r:id="rId21"/>
      <w:footerReference w:type="first" r:id="rId22"/>
      <w:pgSz w:w="11920" w:h="16840"/>
      <w:pgMar w:top="631" w:right="1440" w:bottom="81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D10A" w14:textId="77777777" w:rsidR="008D1585" w:rsidRDefault="008D1585">
      <w:pPr>
        <w:spacing w:after="0" w:line="240" w:lineRule="auto"/>
      </w:pPr>
      <w:r>
        <w:separator/>
      </w:r>
    </w:p>
  </w:endnote>
  <w:endnote w:type="continuationSeparator" w:id="0">
    <w:p w14:paraId="5BFB6AF0" w14:textId="77777777" w:rsidR="008D1585" w:rsidRDefault="008D1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127B" w14:textId="77777777" w:rsidR="0085621A" w:rsidRDefault="0085621A">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A253" w14:textId="77777777" w:rsidR="0085621A" w:rsidRDefault="0085621A">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7C08" w14:textId="77777777" w:rsidR="0085621A" w:rsidRDefault="0085621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279C" w14:textId="77777777" w:rsidR="008D1585" w:rsidRDefault="008D1585">
      <w:pPr>
        <w:spacing w:after="0" w:line="240" w:lineRule="auto"/>
      </w:pPr>
      <w:r>
        <w:separator/>
      </w:r>
    </w:p>
  </w:footnote>
  <w:footnote w:type="continuationSeparator" w:id="0">
    <w:p w14:paraId="173BCD30" w14:textId="77777777" w:rsidR="008D1585" w:rsidRDefault="008D1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A7916"/>
    <w:multiLevelType w:val="multilevel"/>
    <w:tmpl w:val="1F62730C"/>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28E4D0D"/>
    <w:multiLevelType w:val="hybridMultilevel"/>
    <w:tmpl w:val="4748E2C8"/>
    <w:lvl w:ilvl="0" w:tplc="CD56E1A0">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72CC86">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FC8A52">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66B1E0">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D06304">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E56EE">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E4A6CE">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C6A99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C6BF1A">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4354872"/>
    <w:multiLevelType w:val="hybridMultilevel"/>
    <w:tmpl w:val="ED62759C"/>
    <w:lvl w:ilvl="0" w:tplc="5F98B7D2">
      <w:start w:val="1"/>
      <w:numFmt w:val="decimal"/>
      <w:lvlText w:val="%1."/>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F2706E">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56E8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BA998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0CDA8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6E05E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C4C52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E841F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68692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D34516F"/>
    <w:multiLevelType w:val="hybridMultilevel"/>
    <w:tmpl w:val="AD0E8932"/>
    <w:lvl w:ilvl="0" w:tplc="A9A235A4">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F49D9A">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9057AA">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9A670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F0F374">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C0013A">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9A95FC">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9405FA">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2A94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0B6014B"/>
    <w:multiLevelType w:val="hybridMultilevel"/>
    <w:tmpl w:val="9976CFD6"/>
    <w:lvl w:ilvl="0" w:tplc="F2880B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F2621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0E59C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F6EE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82DB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90D6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1284C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14BB7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E69F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5B34F8C"/>
    <w:multiLevelType w:val="multilevel"/>
    <w:tmpl w:val="F5207DC6"/>
    <w:lvl w:ilvl="0">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6F51CE3"/>
    <w:multiLevelType w:val="hybridMultilevel"/>
    <w:tmpl w:val="D9FADC94"/>
    <w:lvl w:ilvl="0" w:tplc="A7ACEF8E">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9728D4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F4CBE1C">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9E476F4">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FDE1C1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5C0B3F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A9E3D6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01467C8">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9F2791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82A4722"/>
    <w:multiLevelType w:val="hybridMultilevel"/>
    <w:tmpl w:val="5D04BC76"/>
    <w:lvl w:ilvl="0" w:tplc="9E1C367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76CB84">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7E5982">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52A0A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5A917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8C3E9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50C84A">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0E3B2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D6B99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AB9612F"/>
    <w:multiLevelType w:val="hybridMultilevel"/>
    <w:tmpl w:val="021432B6"/>
    <w:lvl w:ilvl="0" w:tplc="006A5C0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CAFB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A208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C2C9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B089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8855B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E4FD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8C89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D405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00818035">
    <w:abstractNumId w:val="2"/>
  </w:num>
  <w:num w:numId="2" w16cid:durableId="1385593904">
    <w:abstractNumId w:val="6"/>
  </w:num>
  <w:num w:numId="3" w16cid:durableId="1405180257">
    <w:abstractNumId w:val="7"/>
  </w:num>
  <w:num w:numId="4" w16cid:durableId="1409644927">
    <w:abstractNumId w:val="5"/>
  </w:num>
  <w:num w:numId="5" w16cid:durableId="1455948308">
    <w:abstractNumId w:val="0"/>
  </w:num>
  <w:num w:numId="6" w16cid:durableId="1478179861">
    <w:abstractNumId w:val="8"/>
  </w:num>
  <w:num w:numId="7" w16cid:durableId="190454928">
    <w:abstractNumId w:val="1"/>
  </w:num>
  <w:num w:numId="8" w16cid:durableId="240915747">
    <w:abstractNumId w:val="4"/>
  </w:num>
  <w:num w:numId="9" w16cid:durableId="456527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1A"/>
    <w:rsid w:val="000B41B8"/>
    <w:rsid w:val="00102B97"/>
    <w:rsid w:val="00182905"/>
    <w:rsid w:val="00287208"/>
    <w:rsid w:val="0037343F"/>
    <w:rsid w:val="004533A3"/>
    <w:rsid w:val="004F5950"/>
    <w:rsid w:val="005031E2"/>
    <w:rsid w:val="00635D73"/>
    <w:rsid w:val="007B6FE1"/>
    <w:rsid w:val="0085621A"/>
    <w:rsid w:val="008D1585"/>
    <w:rsid w:val="009440F6"/>
    <w:rsid w:val="00A507A4"/>
    <w:rsid w:val="00B1391B"/>
    <w:rsid w:val="00BB22C6"/>
    <w:rsid w:val="00BD7133"/>
    <w:rsid w:val="00C753E2"/>
    <w:rsid w:val="00D34B29"/>
    <w:rsid w:val="00D90CB2"/>
    <w:rsid w:val="00E32D7F"/>
    <w:rsid w:val="00E57583"/>
    <w:rsid w:val="00EA23B4"/>
    <w:rsid w:val="00F212B7"/>
    <w:rsid w:val="00F7119E"/>
    <w:rsid w:val="00FD6A4B"/>
    <w:rsid w:val="01AA49AD"/>
    <w:rsid w:val="02603E82"/>
    <w:rsid w:val="036415A9"/>
    <w:rsid w:val="03FBED99"/>
    <w:rsid w:val="05DCE025"/>
    <w:rsid w:val="09066F2E"/>
    <w:rsid w:val="0D611585"/>
    <w:rsid w:val="1014579D"/>
    <w:rsid w:val="11F0C95A"/>
    <w:rsid w:val="121E227B"/>
    <w:rsid w:val="14C5B1DD"/>
    <w:rsid w:val="17B4BD72"/>
    <w:rsid w:val="19248F3F"/>
    <w:rsid w:val="1978F5F6"/>
    <w:rsid w:val="1A4DF7CF"/>
    <w:rsid w:val="1D6C20A6"/>
    <w:rsid w:val="1E0D271E"/>
    <w:rsid w:val="1E2BB0C2"/>
    <w:rsid w:val="1EEA5B59"/>
    <w:rsid w:val="21294E46"/>
    <w:rsid w:val="227B52F0"/>
    <w:rsid w:val="24BF90DA"/>
    <w:rsid w:val="255453B6"/>
    <w:rsid w:val="25DC6290"/>
    <w:rsid w:val="2F5A4EB1"/>
    <w:rsid w:val="2F67E94D"/>
    <w:rsid w:val="34B985F8"/>
    <w:rsid w:val="36B8A40C"/>
    <w:rsid w:val="3A59C1D2"/>
    <w:rsid w:val="3AEAC749"/>
    <w:rsid w:val="3AF17244"/>
    <w:rsid w:val="3B49A7A8"/>
    <w:rsid w:val="3D977EC8"/>
    <w:rsid w:val="4114B956"/>
    <w:rsid w:val="43EB0C02"/>
    <w:rsid w:val="4A5D6C49"/>
    <w:rsid w:val="4B848E12"/>
    <w:rsid w:val="4B985DF8"/>
    <w:rsid w:val="4DA80AFD"/>
    <w:rsid w:val="4DAD1D9C"/>
    <w:rsid w:val="4E1A6DEB"/>
    <w:rsid w:val="4E8E2B13"/>
    <w:rsid w:val="4F1C42F9"/>
    <w:rsid w:val="5026DC31"/>
    <w:rsid w:val="51169B26"/>
    <w:rsid w:val="52234430"/>
    <w:rsid w:val="53299788"/>
    <w:rsid w:val="5758B93B"/>
    <w:rsid w:val="58D94D2F"/>
    <w:rsid w:val="5B70C2A3"/>
    <w:rsid w:val="60B9AA28"/>
    <w:rsid w:val="629DF5C6"/>
    <w:rsid w:val="65D5E84D"/>
    <w:rsid w:val="67C51021"/>
    <w:rsid w:val="69F53E8D"/>
    <w:rsid w:val="6EE6FC8B"/>
    <w:rsid w:val="6F1BA0B0"/>
    <w:rsid w:val="6FA3A798"/>
    <w:rsid w:val="71A7F9E8"/>
    <w:rsid w:val="73EE0D00"/>
    <w:rsid w:val="7438D3D8"/>
    <w:rsid w:val="7546ABBA"/>
    <w:rsid w:val="756F0759"/>
    <w:rsid w:val="768AF8B9"/>
    <w:rsid w:val="77924C0B"/>
    <w:rsid w:val="79617781"/>
    <w:rsid w:val="79F155C4"/>
    <w:rsid w:val="7DC4011D"/>
    <w:rsid w:val="7E2723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7E80"/>
  <w15:docId w15:val="{DF4C9819-A01E-4E4D-B18B-C709CCDE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numPr>
        <w:numId w:val="4"/>
      </w:numPr>
      <w:pBdr>
        <w:top w:val="single" w:sz="4" w:space="0" w:color="000000"/>
        <w:left w:val="single" w:sz="4" w:space="0" w:color="000000"/>
        <w:bottom w:val="single" w:sz="4" w:space="0" w:color="000000"/>
        <w:right w:val="single" w:sz="4" w:space="0" w:color="000000"/>
      </w:pBdr>
      <w:spacing w:after="5" w:line="259"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numPr>
        <w:ilvl w:val="1"/>
        <w:numId w:val="4"/>
      </w:numPr>
      <w:spacing w:after="0" w:line="259" w:lineRule="auto"/>
      <w:ind w:left="1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17B4BD72"/>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87208"/>
    <w:pPr>
      <w:spacing w:after="0" w:line="240" w:lineRule="auto"/>
    </w:pPr>
    <w:rPr>
      <w:rFonts w:ascii="Arial" w:eastAsia="Arial" w:hAnsi="Arial" w:cs="Arial"/>
      <w:color w:val="000000"/>
      <w:sz w:val="22"/>
    </w:rPr>
  </w:style>
  <w:style w:type="character" w:styleId="UnresolvedMention">
    <w:name w:val="Unresolved Mention"/>
    <w:basedOn w:val="DefaultParagraphFont"/>
    <w:uiPriority w:val="99"/>
    <w:semiHidden/>
    <w:unhideWhenUsed/>
    <w:rsid w:val="00287208"/>
    <w:rPr>
      <w:color w:val="605E5C"/>
      <w:shd w:val="clear" w:color="auto" w:fill="E1DFDD"/>
    </w:rPr>
  </w:style>
  <w:style w:type="paragraph" w:customStyle="1" w:styleId="paragraph">
    <w:name w:val="paragraph"/>
    <w:basedOn w:val="Normal"/>
    <w:rsid w:val="00D34B29"/>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wacimagecontainer">
    <w:name w:val="wacimagecontainer"/>
    <w:basedOn w:val="DefaultParagraphFont"/>
    <w:rsid w:val="00D34B29"/>
  </w:style>
  <w:style w:type="character" w:customStyle="1" w:styleId="wacimage">
    <w:name w:val="wacimage"/>
    <w:basedOn w:val="DefaultParagraphFont"/>
    <w:rsid w:val="00D34B29"/>
  </w:style>
  <w:style w:type="character" w:styleId="FollowedHyperlink">
    <w:name w:val="FollowedHyperlink"/>
    <w:basedOn w:val="DefaultParagraphFont"/>
    <w:uiPriority w:val="99"/>
    <w:semiHidden/>
    <w:unhideWhenUsed/>
    <w:rsid w:val="00D34B29"/>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4F5950"/>
    <w:rPr>
      <w:b/>
      <w:bCs/>
    </w:rPr>
  </w:style>
  <w:style w:type="character" w:customStyle="1" w:styleId="CommentSubjectChar">
    <w:name w:val="Comment Subject Char"/>
    <w:basedOn w:val="CommentTextChar"/>
    <w:link w:val="CommentSubject"/>
    <w:uiPriority w:val="99"/>
    <w:semiHidden/>
    <w:rsid w:val="004F5950"/>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draisingregulator.org.uk/service/complaints-about-fundraising%20" TargetMode="External"/><Relationship Id="rId18" Type="http://schemas.openxmlformats.org/officeDocument/2006/relationships/hyperlink" Target="https://www.charitycommissionni.org.uk/about-us/contact-u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fundraisingregulator.org.uk/complaints/make-complaint%20" TargetMode="External"/><Relationship Id="rId17" Type="http://schemas.openxmlformats.org/officeDocument/2006/relationships/hyperlink" Target="mailto:" TargetMode="External"/><Relationship Id="rId2" Type="http://schemas.openxmlformats.org/officeDocument/2006/relationships/customXml" Target="../customXml/item2.xml"/><Relationship Id="rId16" Type="http://schemas.openxmlformats.org/officeDocument/2006/relationships/hyperlink" Target="https://www.oscr.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ntact.org.uk/about-contact/contact-us/feedbac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organisations/charity-commission"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contact.org.uk/about-contact/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raising-a-concern-with-the-charity-commission-cc47"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656C5A966E7F42866B5C10B468F451" ma:contentTypeVersion="11" ma:contentTypeDescription="Create a new document." ma:contentTypeScope="" ma:versionID="0b97251257b1abc7a1112d94f53ef812">
  <xsd:schema xmlns:xsd="http://www.w3.org/2001/XMLSchema" xmlns:xs="http://www.w3.org/2001/XMLSchema" xmlns:p="http://schemas.microsoft.com/office/2006/metadata/properties" xmlns:ns2="349415ab-82c5-4d77-915d-9a65b2d61855" xmlns:ns3="010096e7-96cb-4559-a107-15e70e450c74" targetNamespace="http://schemas.microsoft.com/office/2006/metadata/properties" ma:root="true" ma:fieldsID="357126edcc01557b4611412552cb3af6" ns2:_="" ns3:_="">
    <xsd:import namespace="349415ab-82c5-4d77-915d-9a65b2d61855"/>
    <xsd:import namespace="010096e7-96cb-4559-a107-15e70e450c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415ab-82c5-4d77-915d-9a65b2d618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eafc9c-293e-4550-b778-43a1d4bf69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0096e7-96cb-4559-a107-15e70e450c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b73ef6-fbd8-4aa6-b448-9701162dc71d}" ma:internalName="TaxCatchAll" ma:showField="CatchAllData" ma:web="010096e7-96cb-4559-a107-15e70e450c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9415ab-82c5-4d77-915d-9a65b2d61855">
      <Terms xmlns="http://schemas.microsoft.com/office/infopath/2007/PartnerControls"/>
    </lcf76f155ced4ddcb4097134ff3c332f>
    <TaxCatchAll xmlns="010096e7-96cb-4559-a107-15e70e450c74" xsi:nil="true"/>
  </documentManagement>
</p:properties>
</file>

<file path=customXml/itemProps1.xml><?xml version="1.0" encoding="utf-8"?>
<ds:datastoreItem xmlns:ds="http://schemas.openxmlformats.org/officeDocument/2006/customXml" ds:itemID="{96FC342A-C455-458D-A9F5-D7F48AA85ADF}">
  <ds:schemaRefs>
    <ds:schemaRef ds:uri="http://schemas.microsoft.com/sharepoint/v3/contenttype/forms"/>
  </ds:schemaRefs>
</ds:datastoreItem>
</file>

<file path=customXml/itemProps2.xml><?xml version="1.0" encoding="utf-8"?>
<ds:datastoreItem xmlns:ds="http://schemas.openxmlformats.org/officeDocument/2006/customXml" ds:itemID="{54359ABC-6687-4610-9B2F-A10EB1CE8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415ab-82c5-4d77-915d-9a65b2d61855"/>
    <ds:schemaRef ds:uri="010096e7-96cb-4559-a107-15e70e450c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358511-4883-4352-8E33-F200A3EB50BE}">
  <ds:schemaRefs>
    <ds:schemaRef ds:uri="http://schemas.microsoft.com/office/2006/metadata/properties"/>
    <ds:schemaRef ds:uri="http://schemas.microsoft.com/office/infopath/2007/PartnerControls"/>
    <ds:schemaRef ds:uri="349415ab-82c5-4d77-915d-9a65b2d61855"/>
    <ds:schemaRef ds:uri="010096e7-96cb-4559-a107-15e70e450c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2682</Words>
  <Characters>15293</Characters>
  <Application>Microsoft Office Word</Application>
  <DocSecurity>0</DocSecurity>
  <Lines>127</Lines>
  <Paragraphs>35</Paragraphs>
  <ScaleCrop>false</ScaleCrop>
  <Company/>
  <LinksUpToDate>false</LinksUpToDate>
  <CharactersWithSpaces>17940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Keen</dc:creator>
  <cp:keywords/>
  <cp:lastModifiedBy>Mark Davies</cp:lastModifiedBy>
  <cp:revision>2</cp:revision>
  <cp:lastPrinted>2026-06-30T08:55:00Z</cp:lastPrinted>
  <dcterms:created xsi:type="dcterms:W3CDTF">2026-10-08T13:56:00Z</dcterms:created>
  <dcterms:modified xsi:type="dcterms:W3CDTF">2026-10-08T13:56:00Z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0x0101004A656C5A966E7F42866B5C10B468F451</vt:lpwstr>
  </property>
  <property fmtid="{D5CDD505-2E9C-101B-9397-08002B2CF9AE}" pid="3" name="MediaServiceImageTags">
    <vt:lpwstr/>
  </property>
  <property fmtid="{D5CDD505-2E9C-101B-9397-08002B2CF9AE}" pid="4" name="docLang">
    <vt:lpwstr>en</vt:lpwstr>
  </property>
</Properties>
</file>