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307BD" w14:textId="32AF60E8" w:rsidR="002353DE" w:rsidRDefault="00A52927" w:rsidP="003F40CC">
      <w:pPr>
        <w:ind w:left="4320" w:right="-993" w:firstLine="720"/>
        <w:rPr>
          <w:rFonts w:asciiTheme="minorHAnsi" w:hAnsiTheme="minorHAnsi"/>
        </w:rPr>
      </w:pPr>
      <w:r>
        <w:rPr>
          <w:rFonts w:asciiTheme="minorHAnsi" w:hAnsiTheme="minorHAnsi"/>
          <w:noProof/>
          <w:sz w:val="22"/>
          <w:szCs w:val="22"/>
        </w:rPr>
        <w:drawing>
          <wp:inline distT="0" distB="0" distL="0" distR="0" wp14:anchorId="0D25707D" wp14:editId="70591478">
            <wp:extent cx="3394094" cy="871856"/>
            <wp:effectExtent l="0" t="0" r="0" b="444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55692" cy="887679"/>
                    </a:xfrm>
                    <a:prstGeom prst="rect">
                      <a:avLst/>
                    </a:prstGeom>
                  </pic:spPr>
                </pic:pic>
              </a:graphicData>
            </a:graphic>
          </wp:inline>
        </w:drawing>
      </w:r>
    </w:p>
    <w:p w14:paraId="3F4758CE" w14:textId="77777777" w:rsidR="003F40CC" w:rsidRDefault="003F40CC" w:rsidP="00F83D24">
      <w:pPr>
        <w:ind w:right="-1"/>
        <w:rPr>
          <w:rFonts w:asciiTheme="minorHAnsi" w:hAnsiTheme="minorHAnsi"/>
          <w:b/>
        </w:rPr>
      </w:pPr>
    </w:p>
    <w:p w14:paraId="2F26A789" w14:textId="77777777" w:rsidR="002F4D8D" w:rsidRPr="001B3308" w:rsidRDefault="002353DE" w:rsidP="001B3308">
      <w:pPr>
        <w:ind w:right="-1"/>
        <w:jc w:val="center"/>
        <w:rPr>
          <w:rFonts w:asciiTheme="minorHAnsi" w:hAnsiTheme="minorHAnsi"/>
          <w:b/>
        </w:rPr>
      </w:pPr>
      <w:r w:rsidRPr="001B3308">
        <w:rPr>
          <w:rFonts w:asciiTheme="minorHAnsi" w:hAnsiTheme="minorHAnsi"/>
          <w:b/>
        </w:rPr>
        <w:t>Freephone h</w:t>
      </w:r>
      <w:r w:rsidR="002F4D8D" w:rsidRPr="001B3308">
        <w:rPr>
          <w:rFonts w:asciiTheme="minorHAnsi" w:hAnsiTheme="minorHAnsi"/>
          <w:b/>
        </w:rPr>
        <w:t>elpline 0808 808 3555</w:t>
      </w:r>
    </w:p>
    <w:p w14:paraId="78F5FE4B" w14:textId="77777777" w:rsidR="002F4D8D" w:rsidRPr="001B3308" w:rsidRDefault="002F4D8D" w:rsidP="001B3308">
      <w:pPr>
        <w:rPr>
          <w:rFonts w:asciiTheme="minorHAnsi" w:hAnsiTheme="minorHAnsi"/>
          <w:b/>
        </w:rPr>
      </w:pPr>
    </w:p>
    <w:p w14:paraId="1029870C" w14:textId="77777777" w:rsidR="002F4D8D" w:rsidRPr="00A52927" w:rsidRDefault="002F4D8D" w:rsidP="001B3308">
      <w:pPr>
        <w:ind w:left="-720"/>
        <w:jc w:val="center"/>
        <w:rPr>
          <w:rFonts w:asciiTheme="minorHAnsi" w:hAnsiTheme="minorHAnsi"/>
          <w:b/>
          <w:sz w:val="22"/>
          <w:szCs w:val="22"/>
        </w:rPr>
      </w:pPr>
      <w:r w:rsidRPr="00A52927">
        <w:rPr>
          <w:rFonts w:asciiTheme="minorHAnsi" w:hAnsiTheme="minorHAnsi"/>
          <w:b/>
          <w:sz w:val="22"/>
          <w:szCs w:val="22"/>
        </w:rPr>
        <w:t xml:space="preserve">Charities that may give </w:t>
      </w:r>
      <w:proofErr w:type="gramStart"/>
      <w:r w:rsidRPr="00A52927">
        <w:rPr>
          <w:rFonts w:asciiTheme="minorHAnsi" w:hAnsiTheme="minorHAnsi"/>
          <w:b/>
          <w:sz w:val="22"/>
          <w:szCs w:val="22"/>
        </w:rPr>
        <w:t>Educational</w:t>
      </w:r>
      <w:proofErr w:type="gramEnd"/>
      <w:r w:rsidRPr="00A52927">
        <w:rPr>
          <w:rFonts w:asciiTheme="minorHAnsi" w:hAnsiTheme="minorHAnsi"/>
          <w:b/>
          <w:sz w:val="22"/>
          <w:szCs w:val="22"/>
        </w:rPr>
        <w:t xml:space="preserve"> grants to families with disabled children</w:t>
      </w:r>
    </w:p>
    <w:p w14:paraId="242E9E52" w14:textId="77777777" w:rsidR="002F4D8D" w:rsidRPr="00A52927" w:rsidRDefault="002F4D8D" w:rsidP="001B3308">
      <w:pPr>
        <w:ind w:right="-896"/>
        <w:rPr>
          <w:rFonts w:asciiTheme="minorHAnsi" w:hAnsiTheme="minorHAnsi"/>
          <w:sz w:val="22"/>
          <w:szCs w:val="22"/>
        </w:rPr>
      </w:pPr>
    </w:p>
    <w:p w14:paraId="2B7C63CA" w14:textId="77777777" w:rsidR="002F4D8D" w:rsidRPr="00A52927" w:rsidRDefault="002F4D8D" w:rsidP="001B3308">
      <w:pPr>
        <w:ind w:left="-720"/>
        <w:rPr>
          <w:rFonts w:asciiTheme="minorHAnsi" w:hAnsiTheme="minorHAnsi"/>
          <w:b/>
          <w:sz w:val="22"/>
          <w:szCs w:val="22"/>
        </w:rPr>
      </w:pPr>
      <w:r w:rsidRPr="00A52927">
        <w:rPr>
          <w:rFonts w:asciiTheme="minorHAnsi" w:hAnsiTheme="minorHAnsi"/>
          <w:sz w:val="22"/>
          <w:szCs w:val="22"/>
        </w:rPr>
        <w:t xml:space="preserve">There are grant-making </w:t>
      </w:r>
      <w:proofErr w:type="spellStart"/>
      <w:r w:rsidRPr="00A52927">
        <w:rPr>
          <w:rFonts w:asciiTheme="minorHAnsi" w:hAnsiTheme="minorHAnsi"/>
          <w:sz w:val="22"/>
          <w:szCs w:val="22"/>
        </w:rPr>
        <w:t>organisations</w:t>
      </w:r>
      <w:proofErr w:type="spellEnd"/>
      <w:r w:rsidRPr="00A52927">
        <w:rPr>
          <w:rFonts w:asciiTheme="minorHAnsi" w:hAnsiTheme="minorHAnsi"/>
          <w:sz w:val="22"/>
          <w:szCs w:val="22"/>
        </w:rPr>
        <w:t xml:space="preserve"> restricted to </w:t>
      </w:r>
      <w:proofErr w:type="gramStart"/>
      <w:r w:rsidRPr="00A52927">
        <w:rPr>
          <w:rFonts w:asciiTheme="minorHAnsi" w:hAnsiTheme="minorHAnsi"/>
          <w:sz w:val="22"/>
          <w:szCs w:val="22"/>
        </w:rPr>
        <w:t>particular counties</w:t>
      </w:r>
      <w:proofErr w:type="gramEnd"/>
      <w:r w:rsidRPr="00A52927">
        <w:rPr>
          <w:rFonts w:asciiTheme="minorHAnsi" w:hAnsiTheme="minorHAnsi"/>
          <w:sz w:val="22"/>
          <w:szCs w:val="22"/>
        </w:rPr>
        <w:t xml:space="preserve"> or areas of the UK, to people who have been in certain </w:t>
      </w:r>
      <w:r w:rsidR="00291748" w:rsidRPr="00A52927">
        <w:rPr>
          <w:rFonts w:asciiTheme="minorHAnsi" w:hAnsiTheme="minorHAnsi"/>
          <w:sz w:val="22"/>
          <w:szCs w:val="22"/>
        </w:rPr>
        <w:t>occupations</w:t>
      </w:r>
      <w:r w:rsidRPr="00A52927">
        <w:rPr>
          <w:rFonts w:asciiTheme="minorHAnsi" w:hAnsiTheme="minorHAnsi"/>
          <w:sz w:val="22"/>
          <w:szCs w:val="22"/>
        </w:rPr>
        <w:t xml:space="preserve"> and to denomination or faith of applicants that we have not been able to include here. </w:t>
      </w:r>
      <w:r w:rsidRPr="00A52927">
        <w:rPr>
          <w:rFonts w:asciiTheme="minorHAnsi" w:hAnsiTheme="minorHAnsi"/>
          <w:b/>
          <w:sz w:val="22"/>
          <w:szCs w:val="22"/>
        </w:rPr>
        <w:t>Please call our freephone helpline above for information on any of these trust funds.</w:t>
      </w:r>
    </w:p>
    <w:p w14:paraId="5E0D1878" w14:textId="77777777" w:rsidR="002F4D8D" w:rsidRPr="00A52927" w:rsidRDefault="002F4D8D" w:rsidP="001B3308">
      <w:pPr>
        <w:ind w:left="-720"/>
        <w:rPr>
          <w:rFonts w:asciiTheme="minorHAnsi" w:hAnsiTheme="minorHAnsi"/>
          <w:sz w:val="22"/>
          <w:szCs w:val="22"/>
        </w:rPr>
      </w:pPr>
    </w:p>
    <w:p w14:paraId="37709680" w14:textId="77777777" w:rsidR="002F4D8D" w:rsidRPr="00A52927" w:rsidRDefault="002F4D8D" w:rsidP="001B3308">
      <w:pPr>
        <w:ind w:left="-720"/>
        <w:rPr>
          <w:rFonts w:asciiTheme="minorHAnsi" w:hAnsiTheme="minorHAnsi"/>
          <w:b/>
          <w:sz w:val="22"/>
          <w:szCs w:val="22"/>
        </w:rPr>
      </w:pPr>
      <w:r w:rsidRPr="00A52927">
        <w:rPr>
          <w:rFonts w:asciiTheme="minorHAnsi" w:hAnsiTheme="minorHAnsi"/>
          <w:b/>
          <w:sz w:val="22"/>
          <w:szCs w:val="22"/>
        </w:rPr>
        <w:t xml:space="preserve">Please read the list carefully as </w:t>
      </w:r>
      <w:r w:rsidR="00122A34" w:rsidRPr="00A52927">
        <w:rPr>
          <w:rFonts w:asciiTheme="minorHAnsi" w:hAnsiTheme="minorHAnsi"/>
          <w:b/>
          <w:sz w:val="22"/>
          <w:szCs w:val="22"/>
        </w:rPr>
        <w:t xml:space="preserve">not </w:t>
      </w:r>
      <w:r w:rsidRPr="00A52927">
        <w:rPr>
          <w:rFonts w:asciiTheme="minorHAnsi" w:hAnsiTheme="minorHAnsi"/>
          <w:b/>
          <w:sz w:val="22"/>
          <w:szCs w:val="22"/>
        </w:rPr>
        <w:t xml:space="preserve">every grant on this list </w:t>
      </w:r>
      <w:r w:rsidR="00122A34" w:rsidRPr="00A52927">
        <w:rPr>
          <w:rFonts w:asciiTheme="minorHAnsi" w:hAnsiTheme="minorHAnsi"/>
          <w:b/>
          <w:sz w:val="22"/>
          <w:szCs w:val="22"/>
        </w:rPr>
        <w:t>may be</w:t>
      </w:r>
      <w:r w:rsidRPr="00A52927">
        <w:rPr>
          <w:rFonts w:asciiTheme="minorHAnsi" w:hAnsiTheme="minorHAnsi"/>
          <w:b/>
          <w:sz w:val="22"/>
          <w:szCs w:val="22"/>
        </w:rPr>
        <w:t xml:space="preserve"> applicable to you</w:t>
      </w:r>
      <w:r w:rsidR="00F10F89" w:rsidRPr="00A52927">
        <w:rPr>
          <w:rFonts w:asciiTheme="minorHAnsi" w:hAnsiTheme="minorHAnsi"/>
          <w:b/>
          <w:sz w:val="22"/>
          <w:szCs w:val="22"/>
        </w:rPr>
        <w:t>. A</w:t>
      </w:r>
      <w:r w:rsidRPr="00A52927">
        <w:rPr>
          <w:rFonts w:asciiTheme="minorHAnsi" w:hAnsiTheme="minorHAnsi"/>
          <w:b/>
          <w:sz w:val="22"/>
          <w:szCs w:val="22"/>
        </w:rPr>
        <w:t>n application does not mean you are guaranteed a grant</w:t>
      </w:r>
      <w:r w:rsidR="00122A34" w:rsidRPr="00A52927">
        <w:rPr>
          <w:rFonts w:asciiTheme="minorHAnsi" w:hAnsiTheme="minorHAnsi"/>
          <w:b/>
          <w:sz w:val="22"/>
          <w:szCs w:val="22"/>
        </w:rPr>
        <w:t>. W</w:t>
      </w:r>
      <w:r w:rsidRPr="00A52927">
        <w:rPr>
          <w:rFonts w:asciiTheme="minorHAnsi" w:hAnsiTheme="minorHAnsi"/>
          <w:b/>
          <w:sz w:val="22"/>
          <w:szCs w:val="22"/>
        </w:rPr>
        <w:t xml:space="preserve">e advise contacting more than one </w:t>
      </w:r>
      <w:proofErr w:type="spellStart"/>
      <w:r w:rsidRPr="00A52927">
        <w:rPr>
          <w:rFonts w:asciiTheme="minorHAnsi" w:hAnsiTheme="minorHAnsi"/>
          <w:b/>
          <w:sz w:val="22"/>
          <w:szCs w:val="22"/>
        </w:rPr>
        <w:t>organisation</w:t>
      </w:r>
      <w:proofErr w:type="spellEnd"/>
      <w:r w:rsidRPr="00A52927">
        <w:rPr>
          <w:rFonts w:asciiTheme="minorHAnsi" w:hAnsiTheme="minorHAnsi"/>
          <w:b/>
          <w:sz w:val="22"/>
          <w:szCs w:val="22"/>
        </w:rPr>
        <w:t xml:space="preserve"> for the item you need.</w:t>
      </w:r>
    </w:p>
    <w:p w14:paraId="754A7D58" w14:textId="77777777" w:rsidR="002F4D8D" w:rsidRPr="00A52927" w:rsidRDefault="002F4D8D" w:rsidP="001B3308">
      <w:pPr>
        <w:ind w:left="-720"/>
        <w:rPr>
          <w:rFonts w:asciiTheme="minorHAnsi" w:hAnsiTheme="minorHAnsi"/>
          <w:sz w:val="22"/>
          <w:szCs w:val="22"/>
        </w:rPr>
      </w:pPr>
    </w:p>
    <w:p w14:paraId="45B798CC" w14:textId="77777777" w:rsidR="002F4D8D" w:rsidRPr="00A52927" w:rsidRDefault="002F4D8D" w:rsidP="00F83D24">
      <w:pPr>
        <w:ind w:left="-720"/>
        <w:jc w:val="center"/>
        <w:rPr>
          <w:rFonts w:asciiTheme="minorHAnsi" w:hAnsiTheme="minorHAnsi"/>
          <w:b/>
          <w:sz w:val="22"/>
          <w:szCs w:val="22"/>
        </w:rPr>
      </w:pPr>
      <w:r w:rsidRPr="00A52927">
        <w:rPr>
          <w:rFonts w:asciiTheme="minorHAnsi" w:hAnsiTheme="minorHAnsi"/>
          <w:b/>
          <w:sz w:val="22"/>
          <w:szCs w:val="22"/>
        </w:rPr>
        <w:t>Grant giving Charities online</w:t>
      </w:r>
    </w:p>
    <w:p w14:paraId="2F6D9F74" w14:textId="10F79EC7" w:rsidR="006543BB" w:rsidRDefault="002F4D8D" w:rsidP="001B3308">
      <w:pPr>
        <w:ind w:left="-720" w:right="-852"/>
        <w:rPr>
          <w:rFonts w:asciiTheme="minorHAnsi" w:hAnsiTheme="minorHAnsi"/>
        </w:rPr>
      </w:pPr>
      <w:r w:rsidRPr="00A52927">
        <w:rPr>
          <w:rFonts w:asciiTheme="minorHAnsi" w:hAnsiTheme="minorHAnsi"/>
          <w:sz w:val="22"/>
          <w:szCs w:val="22"/>
        </w:rPr>
        <w:t xml:space="preserve">Turn2us is a charity providing an online service to help people access information on grants available to from both statutory and voluntary </w:t>
      </w:r>
      <w:proofErr w:type="spellStart"/>
      <w:r w:rsidRPr="00A52927">
        <w:rPr>
          <w:rFonts w:asciiTheme="minorHAnsi" w:hAnsiTheme="minorHAnsi"/>
          <w:sz w:val="22"/>
          <w:szCs w:val="22"/>
        </w:rPr>
        <w:t>organisations</w:t>
      </w:r>
      <w:proofErr w:type="spellEnd"/>
      <w:r w:rsidRPr="00A52927">
        <w:rPr>
          <w:rFonts w:asciiTheme="minorHAnsi" w:hAnsiTheme="minorHAnsi"/>
          <w:sz w:val="22"/>
          <w:szCs w:val="22"/>
        </w:rPr>
        <w:t xml:space="preserve"> in the UK. In many cases, applications for support can be made directly from the website and people can be kept informed by email or by text to their mobile phone. You can access the service at</w:t>
      </w:r>
      <w:r w:rsidR="002A0255" w:rsidRPr="00A52927">
        <w:rPr>
          <w:rFonts w:asciiTheme="minorHAnsi" w:hAnsiTheme="minorHAnsi"/>
          <w:sz w:val="22"/>
          <w:szCs w:val="22"/>
        </w:rPr>
        <w:t xml:space="preserve"> </w:t>
      </w:r>
      <w:hyperlink r:id="rId9" w:history="1">
        <w:r w:rsidR="0096583A" w:rsidRPr="00A52927">
          <w:rPr>
            <w:rStyle w:val="Hyperlink"/>
            <w:rFonts w:asciiTheme="minorHAnsi" w:hAnsiTheme="minorHAnsi"/>
            <w:sz w:val="22"/>
            <w:szCs w:val="22"/>
          </w:rPr>
          <w:t>www.turn2us.org.uk</w:t>
        </w:r>
      </w:hyperlink>
      <w:r w:rsidRPr="001B3308">
        <w:rPr>
          <w:rFonts w:asciiTheme="minorHAnsi" w:hAnsiTheme="minorHAnsi"/>
        </w:rPr>
        <w:t xml:space="preserve"> </w:t>
      </w:r>
    </w:p>
    <w:p w14:paraId="06930014" w14:textId="77777777" w:rsidR="00A52927" w:rsidRPr="001B3308" w:rsidRDefault="00A52927" w:rsidP="001B3308">
      <w:pPr>
        <w:ind w:left="-720" w:right="-852"/>
        <w:rPr>
          <w:rFonts w:asciiTheme="minorHAnsi" w:hAnsiTheme="minorHAnsi"/>
        </w:rPr>
      </w:pPr>
    </w:p>
    <w:tbl>
      <w:tblPr>
        <w:tblW w:w="10200" w:type="dxa"/>
        <w:tblInd w:w="-612"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1E0" w:firstRow="1" w:lastRow="1" w:firstColumn="1" w:lastColumn="1" w:noHBand="0" w:noVBand="0"/>
      </w:tblPr>
      <w:tblGrid>
        <w:gridCol w:w="1854"/>
        <w:gridCol w:w="8346"/>
      </w:tblGrid>
      <w:tr w:rsidR="00A52927" w:rsidRPr="001B3308" w14:paraId="604DD2E8" w14:textId="77777777" w:rsidTr="00A52927">
        <w:tc>
          <w:tcPr>
            <w:tcW w:w="10200" w:type="dxa"/>
            <w:gridSpan w:val="2"/>
            <w:tcBorders>
              <w:top w:val="single" w:sz="4" w:space="0" w:color="00B0F0"/>
              <w:left w:val="single" w:sz="4" w:space="0" w:color="00B0F0"/>
              <w:bottom w:val="single" w:sz="4" w:space="0" w:color="00B0F0"/>
              <w:right w:val="single" w:sz="4" w:space="0" w:color="00B0F0"/>
            </w:tcBorders>
          </w:tcPr>
          <w:p w14:paraId="3ADB8B9D" w14:textId="639DC9D8" w:rsidR="00A52927" w:rsidRPr="00A52927" w:rsidRDefault="00FB460F" w:rsidP="00BD0018">
            <w:pPr>
              <w:rPr>
                <w:rFonts w:asciiTheme="minorHAnsi" w:hAnsiTheme="minorHAnsi"/>
                <w:b/>
                <w:color w:val="00B0F0"/>
              </w:rPr>
            </w:pPr>
            <w:hyperlink r:id="rId10" w:history="1">
              <w:r w:rsidR="00A52927" w:rsidRPr="000B3424">
                <w:rPr>
                  <w:rStyle w:val="Hyperlink"/>
                  <w:rFonts w:asciiTheme="minorHAnsi" w:hAnsiTheme="minorHAnsi"/>
                  <w:b/>
                </w:rPr>
                <w:t>Helena Kennedy Foundation</w:t>
              </w:r>
            </w:hyperlink>
            <w:r w:rsidR="00A52927" w:rsidRPr="00A52927">
              <w:rPr>
                <w:rFonts w:asciiTheme="minorHAnsi" w:hAnsiTheme="minorHAnsi"/>
                <w:b/>
                <w:color w:val="00B0F0"/>
              </w:rPr>
              <w:t xml:space="preserve">   </w:t>
            </w:r>
            <w:r w:rsidR="00F83D24" w:rsidRPr="00F83D24">
              <w:rPr>
                <w:rFonts w:asciiTheme="minorHAnsi" w:hAnsiTheme="minorHAnsi"/>
                <w:bCs/>
                <w:sz w:val="22"/>
                <w:szCs w:val="22"/>
              </w:rPr>
              <w:t xml:space="preserve">Tel: </w:t>
            </w:r>
            <w:r w:rsidR="00A21599">
              <w:rPr>
                <w:rFonts w:asciiTheme="minorHAnsi" w:hAnsiTheme="minorHAnsi"/>
                <w:bCs/>
                <w:sz w:val="22"/>
                <w:szCs w:val="22"/>
              </w:rPr>
              <w:t>0121 644 2406</w:t>
            </w:r>
            <w:r w:rsidR="00A52927" w:rsidRPr="00F83D24">
              <w:rPr>
                <w:rFonts w:asciiTheme="minorHAnsi" w:hAnsiTheme="minorHAnsi"/>
                <w:b/>
                <w:sz w:val="22"/>
                <w:szCs w:val="22"/>
              </w:rPr>
              <w:t xml:space="preserve">                  </w:t>
            </w:r>
          </w:p>
          <w:p w14:paraId="1387EAF7" w14:textId="77777777" w:rsidR="00A52927" w:rsidRPr="00A52927" w:rsidRDefault="00A52927" w:rsidP="00BD0018">
            <w:pPr>
              <w:rPr>
                <w:rFonts w:asciiTheme="minorHAnsi" w:hAnsiTheme="minorHAnsi"/>
                <w:b/>
                <w:color w:val="00B0F0"/>
              </w:rPr>
            </w:pPr>
          </w:p>
        </w:tc>
      </w:tr>
      <w:tr w:rsidR="00A52927" w:rsidRPr="00A52927" w14:paraId="4B016E77" w14:textId="77777777" w:rsidTr="00BD0018">
        <w:trPr>
          <w:trHeight w:val="5914"/>
        </w:trPr>
        <w:tc>
          <w:tcPr>
            <w:tcW w:w="1854" w:type="dxa"/>
          </w:tcPr>
          <w:p w14:paraId="24A0EB92" w14:textId="77777777" w:rsidR="00A52927" w:rsidRPr="00A52927" w:rsidRDefault="00A52927" w:rsidP="00BD0018">
            <w:pPr>
              <w:rPr>
                <w:rFonts w:asciiTheme="minorHAnsi" w:hAnsiTheme="minorHAnsi"/>
                <w:sz w:val="22"/>
                <w:szCs w:val="22"/>
              </w:rPr>
            </w:pPr>
            <w:r w:rsidRPr="00A52927">
              <w:rPr>
                <w:rFonts w:asciiTheme="minorHAnsi" w:hAnsiTheme="minorHAnsi"/>
                <w:sz w:val="22"/>
                <w:szCs w:val="22"/>
              </w:rPr>
              <w:t>Type of grant</w:t>
            </w:r>
          </w:p>
          <w:p w14:paraId="4C79F8FC" w14:textId="77777777" w:rsidR="00A52927" w:rsidRPr="00A52927" w:rsidRDefault="00A52927" w:rsidP="00BD0018">
            <w:pPr>
              <w:rPr>
                <w:rFonts w:asciiTheme="minorHAnsi" w:hAnsiTheme="minorHAnsi"/>
                <w:sz w:val="22"/>
                <w:szCs w:val="22"/>
              </w:rPr>
            </w:pPr>
          </w:p>
          <w:p w14:paraId="7E51B72E" w14:textId="77777777" w:rsidR="00A52927" w:rsidRPr="00A52927" w:rsidRDefault="00A52927" w:rsidP="00BD0018">
            <w:pPr>
              <w:rPr>
                <w:rFonts w:asciiTheme="minorHAnsi" w:hAnsiTheme="minorHAnsi"/>
                <w:sz w:val="22"/>
                <w:szCs w:val="22"/>
              </w:rPr>
            </w:pPr>
            <w:r w:rsidRPr="00A52927">
              <w:rPr>
                <w:rFonts w:asciiTheme="minorHAnsi" w:hAnsiTheme="minorHAnsi"/>
                <w:sz w:val="22"/>
                <w:szCs w:val="22"/>
              </w:rPr>
              <w:t>Eligibility criteria</w:t>
            </w:r>
          </w:p>
          <w:p w14:paraId="1FED6589" w14:textId="77777777" w:rsidR="00A52927" w:rsidRPr="00A52927" w:rsidRDefault="00A52927" w:rsidP="00BD0018">
            <w:pPr>
              <w:rPr>
                <w:rFonts w:asciiTheme="minorHAnsi" w:hAnsiTheme="minorHAnsi"/>
                <w:sz w:val="22"/>
                <w:szCs w:val="22"/>
              </w:rPr>
            </w:pPr>
          </w:p>
          <w:p w14:paraId="715CFC21" w14:textId="77777777" w:rsidR="00A52927" w:rsidRPr="00A52927" w:rsidRDefault="00A52927" w:rsidP="00BD0018">
            <w:pPr>
              <w:rPr>
                <w:rFonts w:asciiTheme="minorHAnsi" w:hAnsiTheme="minorHAnsi"/>
                <w:sz w:val="22"/>
                <w:szCs w:val="22"/>
              </w:rPr>
            </w:pPr>
          </w:p>
          <w:p w14:paraId="17416325" w14:textId="77777777" w:rsidR="00A52927" w:rsidRPr="00A52927" w:rsidRDefault="00A52927" w:rsidP="00BD0018">
            <w:pPr>
              <w:rPr>
                <w:rFonts w:asciiTheme="minorHAnsi" w:hAnsiTheme="minorHAnsi"/>
                <w:sz w:val="22"/>
                <w:szCs w:val="22"/>
              </w:rPr>
            </w:pPr>
          </w:p>
          <w:p w14:paraId="42853E4F" w14:textId="77777777" w:rsidR="00A52927" w:rsidRPr="00A52927" w:rsidRDefault="00A52927" w:rsidP="00BD0018">
            <w:pPr>
              <w:rPr>
                <w:rFonts w:asciiTheme="minorHAnsi" w:hAnsiTheme="minorHAnsi"/>
                <w:sz w:val="22"/>
                <w:szCs w:val="22"/>
              </w:rPr>
            </w:pPr>
          </w:p>
          <w:p w14:paraId="0CB43B90" w14:textId="77777777" w:rsidR="00A52927" w:rsidRPr="00A52927" w:rsidRDefault="00A52927" w:rsidP="00BD0018">
            <w:pPr>
              <w:rPr>
                <w:rFonts w:asciiTheme="minorHAnsi" w:hAnsiTheme="minorHAnsi"/>
                <w:sz w:val="22"/>
                <w:szCs w:val="22"/>
              </w:rPr>
            </w:pPr>
          </w:p>
          <w:p w14:paraId="795DB523" w14:textId="77777777" w:rsidR="00A52927" w:rsidRPr="00A52927" w:rsidRDefault="00A52927" w:rsidP="00BD0018">
            <w:pPr>
              <w:rPr>
                <w:rFonts w:asciiTheme="minorHAnsi" w:hAnsiTheme="minorHAnsi"/>
                <w:sz w:val="22"/>
                <w:szCs w:val="22"/>
              </w:rPr>
            </w:pPr>
          </w:p>
          <w:p w14:paraId="1AFAF7E7" w14:textId="77777777" w:rsidR="00A52927" w:rsidRPr="00A52927" w:rsidRDefault="00A52927" w:rsidP="00BD0018">
            <w:pPr>
              <w:rPr>
                <w:rFonts w:asciiTheme="minorHAnsi" w:hAnsiTheme="minorHAnsi"/>
                <w:sz w:val="22"/>
                <w:szCs w:val="22"/>
              </w:rPr>
            </w:pPr>
          </w:p>
          <w:p w14:paraId="290519E2" w14:textId="77777777" w:rsidR="00A52927" w:rsidRPr="00A52927" w:rsidRDefault="00A52927" w:rsidP="00BD0018">
            <w:pPr>
              <w:rPr>
                <w:rFonts w:asciiTheme="minorHAnsi" w:hAnsiTheme="minorHAnsi"/>
                <w:sz w:val="22"/>
                <w:szCs w:val="22"/>
              </w:rPr>
            </w:pPr>
          </w:p>
          <w:p w14:paraId="43BEB916" w14:textId="77777777" w:rsidR="00A52927" w:rsidRPr="00A52927" w:rsidRDefault="00A52927" w:rsidP="00BD0018">
            <w:pPr>
              <w:rPr>
                <w:rFonts w:asciiTheme="minorHAnsi" w:hAnsiTheme="minorHAnsi"/>
                <w:sz w:val="22"/>
                <w:szCs w:val="22"/>
              </w:rPr>
            </w:pPr>
          </w:p>
          <w:p w14:paraId="06CF4D7F" w14:textId="77777777" w:rsidR="00A52927" w:rsidRPr="00A52927" w:rsidRDefault="00A52927" w:rsidP="00BD0018">
            <w:pPr>
              <w:rPr>
                <w:rFonts w:asciiTheme="minorHAnsi" w:hAnsiTheme="minorHAnsi"/>
                <w:sz w:val="22"/>
                <w:szCs w:val="22"/>
              </w:rPr>
            </w:pPr>
          </w:p>
          <w:p w14:paraId="59DCC612" w14:textId="77777777" w:rsidR="00A52927" w:rsidRPr="00A52927" w:rsidRDefault="00A52927" w:rsidP="00BD0018">
            <w:pPr>
              <w:rPr>
                <w:rFonts w:asciiTheme="minorHAnsi" w:hAnsiTheme="minorHAnsi"/>
                <w:sz w:val="22"/>
                <w:szCs w:val="22"/>
              </w:rPr>
            </w:pPr>
          </w:p>
          <w:p w14:paraId="05A77E94" w14:textId="77777777" w:rsidR="00A52927" w:rsidRPr="00A52927" w:rsidRDefault="00A52927" w:rsidP="00BD0018">
            <w:pPr>
              <w:rPr>
                <w:rFonts w:asciiTheme="minorHAnsi" w:hAnsiTheme="minorHAnsi"/>
                <w:sz w:val="22"/>
                <w:szCs w:val="22"/>
              </w:rPr>
            </w:pPr>
          </w:p>
          <w:p w14:paraId="05AFA5AC" w14:textId="77777777" w:rsidR="00A52927" w:rsidRPr="00A52927" w:rsidRDefault="00A52927" w:rsidP="00BD0018">
            <w:pPr>
              <w:rPr>
                <w:rFonts w:asciiTheme="minorHAnsi" w:hAnsiTheme="minorHAnsi"/>
                <w:sz w:val="22"/>
                <w:szCs w:val="22"/>
              </w:rPr>
            </w:pPr>
          </w:p>
          <w:p w14:paraId="3E7369E9" w14:textId="45353FC8" w:rsidR="00A52927" w:rsidRDefault="00A52927" w:rsidP="00BD0018">
            <w:pPr>
              <w:rPr>
                <w:rFonts w:asciiTheme="minorHAnsi" w:hAnsiTheme="minorHAnsi"/>
                <w:sz w:val="22"/>
                <w:szCs w:val="22"/>
              </w:rPr>
            </w:pPr>
          </w:p>
          <w:p w14:paraId="26DCBABE" w14:textId="77777777" w:rsidR="000B3424" w:rsidRPr="00A52927" w:rsidRDefault="000B3424" w:rsidP="00BD0018">
            <w:pPr>
              <w:rPr>
                <w:rFonts w:asciiTheme="minorHAnsi" w:hAnsiTheme="minorHAnsi"/>
                <w:sz w:val="22"/>
                <w:szCs w:val="22"/>
              </w:rPr>
            </w:pPr>
          </w:p>
          <w:p w14:paraId="6CB2F2D9" w14:textId="77777777" w:rsidR="00A52927" w:rsidRPr="00A52927" w:rsidRDefault="00A52927" w:rsidP="00BD0018">
            <w:pPr>
              <w:rPr>
                <w:rFonts w:asciiTheme="minorHAnsi" w:hAnsiTheme="minorHAnsi"/>
                <w:sz w:val="22"/>
                <w:szCs w:val="22"/>
              </w:rPr>
            </w:pPr>
          </w:p>
          <w:p w14:paraId="281B5B8E" w14:textId="77777777" w:rsidR="00A52927" w:rsidRPr="00A52927" w:rsidRDefault="00A52927" w:rsidP="00BD0018">
            <w:pPr>
              <w:rPr>
                <w:rFonts w:asciiTheme="minorHAnsi" w:hAnsiTheme="minorHAnsi"/>
                <w:sz w:val="22"/>
                <w:szCs w:val="22"/>
              </w:rPr>
            </w:pPr>
            <w:r w:rsidRPr="00A52927">
              <w:rPr>
                <w:rFonts w:asciiTheme="minorHAnsi" w:hAnsiTheme="minorHAnsi"/>
                <w:sz w:val="22"/>
                <w:szCs w:val="22"/>
              </w:rPr>
              <w:t>How to apply</w:t>
            </w:r>
          </w:p>
        </w:tc>
        <w:tc>
          <w:tcPr>
            <w:tcW w:w="8346" w:type="dxa"/>
          </w:tcPr>
          <w:p w14:paraId="3C941FA4" w14:textId="77777777" w:rsidR="00A52927" w:rsidRPr="00A52927" w:rsidRDefault="00A52927" w:rsidP="00BD0018">
            <w:pPr>
              <w:rPr>
                <w:rFonts w:asciiTheme="minorHAnsi" w:hAnsiTheme="minorHAnsi"/>
                <w:sz w:val="22"/>
                <w:szCs w:val="22"/>
              </w:rPr>
            </w:pPr>
            <w:r w:rsidRPr="00A52927">
              <w:rPr>
                <w:rFonts w:asciiTheme="minorHAnsi" w:hAnsiTheme="minorHAnsi"/>
                <w:sz w:val="22"/>
                <w:szCs w:val="22"/>
              </w:rPr>
              <w:t>One-off bursaries of £2250</w:t>
            </w:r>
          </w:p>
          <w:p w14:paraId="198EB43E" w14:textId="77777777" w:rsidR="00A52927" w:rsidRPr="00A52927" w:rsidRDefault="00A52927" w:rsidP="00BD0018">
            <w:pPr>
              <w:rPr>
                <w:rFonts w:asciiTheme="minorHAnsi" w:hAnsiTheme="minorHAnsi" w:cs="Arial"/>
                <w:sz w:val="22"/>
                <w:szCs w:val="22"/>
              </w:rPr>
            </w:pPr>
          </w:p>
          <w:p w14:paraId="12A563F3" w14:textId="3CB1C493" w:rsidR="00A52927" w:rsidRDefault="00A52927" w:rsidP="00BD0018">
            <w:pPr>
              <w:rPr>
                <w:rFonts w:cs="Arial"/>
                <w:sz w:val="22"/>
                <w:szCs w:val="22"/>
              </w:rPr>
            </w:pPr>
            <w:r w:rsidRPr="00A52927">
              <w:rPr>
                <w:rFonts w:asciiTheme="minorHAnsi" w:hAnsiTheme="minorHAnsi" w:cstheme="minorHAnsi"/>
                <w:sz w:val="22"/>
                <w:szCs w:val="22"/>
              </w:rPr>
              <w:t>HKF awards are designed to support students who have overcome significant barriers to complete their further education</w:t>
            </w:r>
            <w:r w:rsidRPr="00A52927">
              <w:rPr>
                <w:rFonts w:cs="Arial"/>
                <w:sz w:val="22"/>
                <w:szCs w:val="22"/>
              </w:rPr>
              <w:t>.</w:t>
            </w:r>
          </w:p>
          <w:p w14:paraId="0ACF13BF" w14:textId="77777777" w:rsidR="000B3424" w:rsidRPr="00A52927" w:rsidRDefault="000B3424" w:rsidP="00BD0018">
            <w:pPr>
              <w:rPr>
                <w:rFonts w:cs="Arial"/>
                <w:sz w:val="22"/>
                <w:szCs w:val="22"/>
              </w:rPr>
            </w:pPr>
          </w:p>
          <w:p w14:paraId="6DF8284F" w14:textId="77777777" w:rsidR="00A52927" w:rsidRPr="00A52927" w:rsidRDefault="00A52927" w:rsidP="00BD0018">
            <w:pPr>
              <w:rPr>
                <w:rFonts w:asciiTheme="minorHAnsi" w:hAnsiTheme="minorHAnsi" w:cs="Arial"/>
                <w:sz w:val="22"/>
                <w:szCs w:val="22"/>
              </w:rPr>
            </w:pPr>
            <w:r w:rsidRPr="00A52927">
              <w:rPr>
                <w:rFonts w:asciiTheme="minorHAnsi" w:hAnsiTheme="minorHAnsi" w:cs="Arial"/>
                <w:b/>
                <w:sz w:val="22"/>
                <w:szCs w:val="22"/>
              </w:rPr>
              <w:t>Students can apply to</w:t>
            </w:r>
            <w:r w:rsidRPr="00A52927">
              <w:rPr>
                <w:rFonts w:asciiTheme="minorHAnsi" w:hAnsiTheme="minorHAnsi" w:cs="Arial"/>
                <w:sz w:val="22"/>
                <w:szCs w:val="22"/>
              </w:rPr>
              <w:t xml:space="preserve"> the Foundation for the HKF bursary if they are:</w:t>
            </w:r>
          </w:p>
          <w:p w14:paraId="642F4007" w14:textId="77777777" w:rsidR="00A52927" w:rsidRPr="00A52927" w:rsidRDefault="00A52927" w:rsidP="00BD0018">
            <w:pPr>
              <w:rPr>
                <w:rFonts w:asciiTheme="minorHAnsi" w:hAnsiTheme="minorHAnsi" w:cs="Arial"/>
                <w:sz w:val="22"/>
                <w:szCs w:val="22"/>
              </w:rPr>
            </w:pPr>
            <w:r w:rsidRPr="00A52927">
              <w:rPr>
                <w:rFonts w:asciiTheme="minorHAnsi" w:hAnsiTheme="minorHAnsi" w:cs="Arial"/>
                <w:sz w:val="22"/>
                <w:szCs w:val="22"/>
              </w:rPr>
              <w:t xml:space="preserve">In the final year at a </w:t>
            </w:r>
            <w:proofErr w:type="gramStart"/>
            <w:r w:rsidRPr="00A52927">
              <w:rPr>
                <w:rFonts w:asciiTheme="minorHAnsi" w:hAnsiTheme="minorHAnsi" w:cs="Arial"/>
                <w:sz w:val="22"/>
                <w:szCs w:val="22"/>
              </w:rPr>
              <w:t>publicly-funded</w:t>
            </w:r>
            <w:proofErr w:type="gramEnd"/>
            <w:r w:rsidRPr="00A52927">
              <w:rPr>
                <w:rFonts w:asciiTheme="minorHAnsi" w:hAnsiTheme="minorHAnsi" w:cs="Arial"/>
                <w:sz w:val="22"/>
                <w:szCs w:val="22"/>
              </w:rPr>
              <w:t xml:space="preserve"> further education institution (e.g. in the last year of Access / A level / BTEC / Scottish Higher course at a UK FE / sixth form college) at the time of applying</w:t>
            </w:r>
          </w:p>
          <w:p w14:paraId="03B84AF3" w14:textId="77777777" w:rsidR="00A52927" w:rsidRPr="00A52927" w:rsidRDefault="00A52927" w:rsidP="00BD0018">
            <w:pPr>
              <w:rPr>
                <w:rFonts w:asciiTheme="minorHAnsi" w:hAnsiTheme="minorHAnsi" w:cs="Arial"/>
                <w:sz w:val="22"/>
                <w:szCs w:val="22"/>
              </w:rPr>
            </w:pPr>
            <w:r w:rsidRPr="00A52927">
              <w:rPr>
                <w:rFonts w:asciiTheme="minorHAnsi" w:hAnsiTheme="minorHAnsi" w:cs="Arial"/>
                <w:sz w:val="22"/>
                <w:szCs w:val="22"/>
              </w:rPr>
              <w:t xml:space="preserve">Aiming to start a first-time </w:t>
            </w:r>
            <w:proofErr w:type="spellStart"/>
            <w:r w:rsidRPr="00A52927">
              <w:rPr>
                <w:rFonts w:asciiTheme="minorHAnsi" w:hAnsiTheme="minorHAnsi" w:cs="Arial"/>
                <w:sz w:val="22"/>
                <w:szCs w:val="22"/>
              </w:rPr>
              <w:t>programme</w:t>
            </w:r>
            <w:proofErr w:type="spellEnd"/>
            <w:r w:rsidRPr="00A52927">
              <w:rPr>
                <w:rFonts w:asciiTheme="minorHAnsi" w:hAnsiTheme="minorHAnsi" w:cs="Arial"/>
                <w:sz w:val="22"/>
                <w:szCs w:val="22"/>
              </w:rPr>
              <w:t xml:space="preserve"> of higher education in the autumn of the year in which they are applying at a UK higher education institution (</w:t>
            </w:r>
            <w:proofErr w:type="gramStart"/>
            <w:r w:rsidRPr="00A52927">
              <w:rPr>
                <w:rFonts w:asciiTheme="minorHAnsi" w:hAnsiTheme="minorHAnsi" w:cs="Arial"/>
                <w:sz w:val="22"/>
                <w:szCs w:val="22"/>
              </w:rPr>
              <w:t>i.e.</w:t>
            </w:r>
            <w:proofErr w:type="gramEnd"/>
            <w:r w:rsidRPr="00A52927">
              <w:rPr>
                <w:rFonts w:asciiTheme="minorHAnsi" w:hAnsiTheme="minorHAnsi" w:cs="Arial"/>
                <w:sz w:val="22"/>
                <w:szCs w:val="22"/>
              </w:rPr>
              <w:t xml:space="preserve"> HND, BA, BSc, Bed, Foundation Degree). Students taking a ‘gap’ year will be considered.</w:t>
            </w:r>
          </w:p>
          <w:p w14:paraId="50201029" w14:textId="77777777" w:rsidR="00A52927" w:rsidRPr="00A52927" w:rsidRDefault="00A52927" w:rsidP="00BD0018">
            <w:pPr>
              <w:pStyle w:val="brz-tp-paragraph"/>
              <w:rPr>
                <w:sz w:val="22"/>
                <w:szCs w:val="22"/>
              </w:rPr>
            </w:pPr>
            <w:r w:rsidRPr="00A52927">
              <w:rPr>
                <w:rStyle w:val="Strong"/>
                <w:rFonts w:asciiTheme="minorHAnsi" w:hAnsiTheme="minorHAnsi"/>
                <w:sz w:val="22"/>
                <w:szCs w:val="22"/>
              </w:rPr>
              <w:t xml:space="preserve">Students cannot apply if they: </w:t>
            </w:r>
            <w:r w:rsidRPr="00A52927">
              <w:rPr>
                <w:rStyle w:val="brz-cp-color1"/>
                <w:rFonts w:asciiTheme="minorHAnsi" w:hAnsiTheme="minorHAnsi"/>
                <w:sz w:val="22"/>
                <w:szCs w:val="22"/>
              </w:rPr>
              <w:t>Are already on a higher education course, are seeking funding for a postgraduate course, are studying / intending to study at a privately funded institution, have already received an HKF award, have previously undertaken a higher education course or are studying or intend to complete their higher education course at an international institution</w:t>
            </w:r>
            <w:r w:rsidRPr="00A52927">
              <w:rPr>
                <w:rStyle w:val="brz-cp-color1"/>
                <w:sz w:val="22"/>
                <w:szCs w:val="22"/>
              </w:rPr>
              <w:t>.</w:t>
            </w:r>
          </w:p>
          <w:p w14:paraId="506C8B93" w14:textId="56908F78" w:rsidR="00C2231B" w:rsidRDefault="00A52927" w:rsidP="00BD0018">
            <w:r w:rsidRPr="00A52927">
              <w:rPr>
                <w:rFonts w:asciiTheme="minorHAnsi" w:hAnsiTheme="minorHAnsi"/>
                <w:sz w:val="22"/>
                <w:szCs w:val="22"/>
              </w:rPr>
              <w:t xml:space="preserve">Application forms and guidance notes are on the website. For further information on any aspect of completing an application please contact </w:t>
            </w:r>
            <w:r w:rsidR="00C2231B" w:rsidRPr="00C2231B">
              <w:rPr>
                <w:rFonts w:asciiTheme="minorHAnsi" w:hAnsiTheme="minorHAnsi"/>
                <w:sz w:val="22"/>
                <w:szCs w:val="22"/>
              </w:rPr>
              <w:t>0121 644 2406</w:t>
            </w:r>
            <w:r w:rsidR="00C2231B">
              <w:rPr>
                <w:rFonts w:asciiTheme="minorHAnsi" w:hAnsiTheme="minorHAnsi"/>
                <w:sz w:val="22"/>
                <w:szCs w:val="22"/>
              </w:rPr>
              <w:t xml:space="preserve"> </w:t>
            </w:r>
            <w:r w:rsidRPr="00A52927">
              <w:rPr>
                <w:rFonts w:asciiTheme="minorHAnsi" w:hAnsiTheme="minorHAnsi"/>
                <w:sz w:val="22"/>
                <w:szCs w:val="22"/>
              </w:rPr>
              <w:t xml:space="preserve">or email </w:t>
            </w:r>
            <w:hyperlink r:id="rId11" w:history="1">
              <w:r w:rsidR="00C2231B" w:rsidRPr="00F83D24">
                <w:rPr>
                  <w:rStyle w:val="Hyperlink"/>
                  <w:rFonts w:asciiTheme="minorHAnsi" w:hAnsiTheme="minorHAnsi" w:cstheme="minorHAnsi"/>
                  <w:sz w:val="22"/>
                  <w:szCs w:val="22"/>
                </w:rPr>
                <w:t>enquiries@hkf.org.uk</w:t>
              </w:r>
            </w:hyperlink>
          </w:p>
          <w:p w14:paraId="7918E476" w14:textId="324D095A" w:rsidR="00A52927" w:rsidRPr="00A52927" w:rsidRDefault="00A52927" w:rsidP="00BD0018">
            <w:pPr>
              <w:rPr>
                <w:rFonts w:asciiTheme="minorHAnsi" w:hAnsiTheme="minorHAnsi"/>
                <w:sz w:val="22"/>
                <w:szCs w:val="22"/>
              </w:rPr>
            </w:pPr>
            <w:r w:rsidRPr="00A52927">
              <w:rPr>
                <w:rFonts w:asciiTheme="minorHAnsi" w:hAnsiTheme="minorHAnsi"/>
                <w:sz w:val="22"/>
                <w:szCs w:val="22"/>
              </w:rPr>
              <w:t xml:space="preserve"> </w:t>
            </w:r>
          </w:p>
        </w:tc>
      </w:tr>
    </w:tbl>
    <w:p w14:paraId="72870A9A" w14:textId="5875AF56" w:rsidR="00A52927" w:rsidRDefault="00A52927">
      <w:r>
        <w:br w:type="page"/>
      </w:r>
    </w:p>
    <w:p w14:paraId="35D45614" w14:textId="77777777" w:rsidR="004C0D38" w:rsidRDefault="004C0D38"/>
    <w:tbl>
      <w:tblPr>
        <w:tblW w:w="10200" w:type="dxa"/>
        <w:tblInd w:w="-612"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1E0" w:firstRow="1" w:lastRow="1" w:firstColumn="1" w:lastColumn="1" w:noHBand="0" w:noVBand="0"/>
      </w:tblPr>
      <w:tblGrid>
        <w:gridCol w:w="1854"/>
        <w:gridCol w:w="8346"/>
      </w:tblGrid>
      <w:tr w:rsidR="00122A34" w:rsidRPr="001B3308" w14:paraId="559F8542" w14:textId="77777777" w:rsidTr="009C6C50">
        <w:tc>
          <w:tcPr>
            <w:tcW w:w="10200" w:type="dxa"/>
            <w:gridSpan w:val="2"/>
          </w:tcPr>
          <w:p w14:paraId="35228826" w14:textId="2FB69F45" w:rsidR="0015570B" w:rsidRPr="0015570B" w:rsidRDefault="00122A34" w:rsidP="0015570B">
            <w:pPr>
              <w:rPr>
                <w:rFonts w:asciiTheme="minorHAnsi" w:hAnsiTheme="minorHAnsi"/>
                <w:sz w:val="22"/>
                <w:szCs w:val="22"/>
              </w:rPr>
            </w:pPr>
            <w:r w:rsidRPr="00F83D24">
              <w:rPr>
                <w:rFonts w:asciiTheme="minorHAnsi" w:hAnsiTheme="minorHAnsi"/>
                <w:b/>
                <w:color w:val="0628F4"/>
              </w:rPr>
              <w:t>Gardner’s Trust for the Blind</w:t>
            </w:r>
            <w:r w:rsidR="0015570B" w:rsidRPr="00F83D24">
              <w:rPr>
                <w:rFonts w:asciiTheme="minorHAnsi" w:hAnsiTheme="minorHAnsi"/>
                <w:b/>
                <w:color w:val="0628F4"/>
              </w:rPr>
              <w:t xml:space="preserve">   </w:t>
            </w:r>
            <w:r w:rsidR="0015570B" w:rsidRPr="0015570B">
              <w:rPr>
                <w:rFonts w:asciiTheme="minorHAnsi" w:hAnsiTheme="minorHAnsi"/>
                <w:sz w:val="22"/>
                <w:szCs w:val="22"/>
              </w:rPr>
              <w:t>117 Charterhouse Street, London EC1M 6AA   Tel: 020 7253 3757</w:t>
            </w:r>
          </w:p>
          <w:p w14:paraId="7C153BAE" w14:textId="4443F08B" w:rsidR="00122A34" w:rsidRPr="004C0D38" w:rsidRDefault="0015570B" w:rsidP="009C6C50">
            <w:pPr>
              <w:rPr>
                <w:rFonts w:asciiTheme="minorHAnsi" w:hAnsiTheme="minorHAnsi"/>
                <w:b/>
                <w:color w:val="00B0F0"/>
              </w:rPr>
            </w:pPr>
            <w:r>
              <w:rPr>
                <w:rFonts w:asciiTheme="minorHAnsi" w:hAnsiTheme="minorHAnsi"/>
                <w:b/>
                <w:color w:val="00B0F0"/>
              </w:rPr>
              <w:t xml:space="preserve"> </w:t>
            </w:r>
          </w:p>
        </w:tc>
      </w:tr>
      <w:tr w:rsidR="00122A34" w:rsidRPr="001B3308" w14:paraId="7E1FDEA9" w14:textId="77777777" w:rsidTr="0015570B">
        <w:trPr>
          <w:trHeight w:val="2631"/>
        </w:trPr>
        <w:tc>
          <w:tcPr>
            <w:tcW w:w="1854" w:type="dxa"/>
          </w:tcPr>
          <w:p w14:paraId="0125E945" w14:textId="77777777" w:rsidR="00122A34" w:rsidRPr="00A52927" w:rsidRDefault="00122A34" w:rsidP="009C6C50">
            <w:pPr>
              <w:rPr>
                <w:rFonts w:asciiTheme="minorHAnsi" w:hAnsiTheme="minorHAnsi"/>
                <w:sz w:val="22"/>
                <w:szCs w:val="22"/>
              </w:rPr>
            </w:pPr>
            <w:r w:rsidRPr="00A52927">
              <w:rPr>
                <w:rFonts w:asciiTheme="minorHAnsi" w:hAnsiTheme="minorHAnsi"/>
                <w:sz w:val="22"/>
                <w:szCs w:val="22"/>
              </w:rPr>
              <w:t>Type of grant</w:t>
            </w:r>
          </w:p>
          <w:p w14:paraId="2672B577" w14:textId="77777777" w:rsidR="00122A34" w:rsidRPr="00A52927" w:rsidRDefault="00122A34" w:rsidP="009C6C50">
            <w:pPr>
              <w:rPr>
                <w:rFonts w:asciiTheme="minorHAnsi" w:hAnsiTheme="minorHAnsi"/>
                <w:sz w:val="22"/>
                <w:szCs w:val="22"/>
              </w:rPr>
            </w:pPr>
          </w:p>
          <w:p w14:paraId="19A84EF4" w14:textId="77777777" w:rsidR="00122A34" w:rsidRPr="00A52927" w:rsidRDefault="00122A34" w:rsidP="009C6C50">
            <w:pPr>
              <w:rPr>
                <w:rFonts w:asciiTheme="minorHAnsi" w:hAnsiTheme="minorHAnsi"/>
                <w:sz w:val="22"/>
                <w:szCs w:val="22"/>
              </w:rPr>
            </w:pPr>
          </w:p>
          <w:p w14:paraId="68E9B8DF" w14:textId="77777777" w:rsidR="00122A34" w:rsidRPr="00A52927" w:rsidRDefault="00122A34" w:rsidP="009C6C50">
            <w:pPr>
              <w:rPr>
                <w:rFonts w:asciiTheme="minorHAnsi" w:hAnsiTheme="minorHAnsi"/>
                <w:sz w:val="22"/>
                <w:szCs w:val="22"/>
              </w:rPr>
            </w:pPr>
            <w:r w:rsidRPr="00A52927">
              <w:rPr>
                <w:rFonts w:asciiTheme="minorHAnsi" w:hAnsiTheme="minorHAnsi"/>
                <w:sz w:val="22"/>
                <w:szCs w:val="22"/>
              </w:rPr>
              <w:t>Eligibility criteria</w:t>
            </w:r>
          </w:p>
          <w:p w14:paraId="69663D7B" w14:textId="77777777" w:rsidR="00122A34" w:rsidRPr="00A52927" w:rsidRDefault="00122A34" w:rsidP="009C6C50">
            <w:pPr>
              <w:rPr>
                <w:rFonts w:asciiTheme="minorHAnsi" w:hAnsiTheme="minorHAnsi"/>
                <w:sz w:val="22"/>
                <w:szCs w:val="22"/>
              </w:rPr>
            </w:pPr>
          </w:p>
          <w:p w14:paraId="12518096" w14:textId="77777777" w:rsidR="00122A34" w:rsidRPr="00A52927" w:rsidRDefault="00122A34" w:rsidP="009C6C50">
            <w:pPr>
              <w:rPr>
                <w:rFonts w:asciiTheme="minorHAnsi" w:hAnsiTheme="minorHAnsi"/>
                <w:sz w:val="22"/>
                <w:szCs w:val="22"/>
              </w:rPr>
            </w:pPr>
            <w:r w:rsidRPr="00A52927">
              <w:rPr>
                <w:rFonts w:asciiTheme="minorHAnsi" w:hAnsiTheme="minorHAnsi"/>
                <w:sz w:val="22"/>
                <w:szCs w:val="22"/>
              </w:rPr>
              <w:t>How to apply</w:t>
            </w:r>
          </w:p>
        </w:tc>
        <w:tc>
          <w:tcPr>
            <w:tcW w:w="8346" w:type="dxa"/>
          </w:tcPr>
          <w:p w14:paraId="42D21BF9" w14:textId="77777777" w:rsidR="00122A34" w:rsidRPr="00A52927" w:rsidRDefault="00122A34" w:rsidP="009C6C50">
            <w:pPr>
              <w:rPr>
                <w:rFonts w:asciiTheme="minorHAnsi" w:hAnsiTheme="minorHAnsi" w:cs="Arial"/>
                <w:sz w:val="22"/>
                <w:szCs w:val="22"/>
              </w:rPr>
            </w:pPr>
            <w:r w:rsidRPr="00A52927">
              <w:rPr>
                <w:rFonts w:asciiTheme="minorHAnsi" w:hAnsiTheme="minorHAnsi"/>
                <w:sz w:val="22"/>
                <w:szCs w:val="22"/>
              </w:rPr>
              <w:t xml:space="preserve">Financial assistance towards education, </w:t>
            </w:r>
            <w:proofErr w:type="gramStart"/>
            <w:r w:rsidRPr="00A52927">
              <w:rPr>
                <w:rFonts w:asciiTheme="minorHAnsi" w:hAnsiTheme="minorHAnsi"/>
                <w:sz w:val="22"/>
                <w:szCs w:val="22"/>
              </w:rPr>
              <w:t>training</w:t>
            </w:r>
            <w:proofErr w:type="gramEnd"/>
            <w:r w:rsidRPr="00A52927">
              <w:rPr>
                <w:rFonts w:asciiTheme="minorHAnsi" w:hAnsiTheme="minorHAnsi"/>
                <w:sz w:val="22"/>
                <w:szCs w:val="22"/>
              </w:rPr>
              <w:t xml:space="preserve"> and household items</w:t>
            </w:r>
            <w:r w:rsidRPr="00A52927">
              <w:rPr>
                <w:rFonts w:asciiTheme="minorHAnsi" w:hAnsiTheme="minorHAnsi" w:cs="Arial"/>
                <w:sz w:val="22"/>
                <w:szCs w:val="22"/>
              </w:rPr>
              <w:t xml:space="preserve">. </w:t>
            </w:r>
            <w:r w:rsidRPr="00A52927">
              <w:rPr>
                <w:rFonts w:asciiTheme="minorHAnsi" w:hAnsiTheme="minorHAnsi" w:cs="Arial"/>
                <w:b/>
                <w:sz w:val="22"/>
                <w:szCs w:val="22"/>
              </w:rPr>
              <w:t>No grants</w:t>
            </w:r>
            <w:r w:rsidRPr="00A52927">
              <w:rPr>
                <w:rFonts w:asciiTheme="minorHAnsi" w:hAnsiTheme="minorHAnsi" w:cs="Arial"/>
                <w:sz w:val="22"/>
                <w:szCs w:val="22"/>
              </w:rPr>
              <w:t xml:space="preserve"> for holidays, residential or nursing home fees or for loan repayments.</w:t>
            </w:r>
          </w:p>
          <w:p w14:paraId="11880044" w14:textId="77777777" w:rsidR="00122A34" w:rsidRPr="00A52927" w:rsidRDefault="00122A34" w:rsidP="009C6C50">
            <w:pPr>
              <w:rPr>
                <w:rFonts w:asciiTheme="minorHAnsi" w:hAnsiTheme="minorHAnsi"/>
                <w:sz w:val="22"/>
                <w:szCs w:val="22"/>
              </w:rPr>
            </w:pPr>
          </w:p>
          <w:p w14:paraId="297EFE41" w14:textId="2097F145" w:rsidR="00122A34" w:rsidRPr="00A52927" w:rsidRDefault="00122A34" w:rsidP="009C6C50">
            <w:pPr>
              <w:rPr>
                <w:rFonts w:asciiTheme="minorHAnsi" w:hAnsiTheme="minorHAnsi"/>
                <w:sz w:val="22"/>
                <w:szCs w:val="22"/>
              </w:rPr>
            </w:pPr>
            <w:r w:rsidRPr="00A52927">
              <w:rPr>
                <w:rFonts w:asciiTheme="minorHAnsi" w:hAnsiTheme="minorHAnsi"/>
                <w:sz w:val="22"/>
                <w:szCs w:val="22"/>
              </w:rPr>
              <w:t>Registered blind or partially sighted people living in UK</w:t>
            </w:r>
            <w:r w:rsidR="00DD5CCA">
              <w:rPr>
                <w:rFonts w:asciiTheme="minorHAnsi" w:hAnsiTheme="minorHAnsi"/>
                <w:sz w:val="22"/>
                <w:szCs w:val="22"/>
              </w:rPr>
              <w:t>, you may only apply once every 3 years.</w:t>
            </w:r>
          </w:p>
          <w:p w14:paraId="07ECDD62" w14:textId="77777777" w:rsidR="00122A34" w:rsidRPr="00A52927" w:rsidRDefault="00122A34" w:rsidP="009C6C50">
            <w:pPr>
              <w:rPr>
                <w:rFonts w:asciiTheme="minorHAnsi" w:hAnsiTheme="minorHAnsi"/>
                <w:sz w:val="22"/>
                <w:szCs w:val="22"/>
              </w:rPr>
            </w:pPr>
          </w:p>
          <w:p w14:paraId="24F59CF2" w14:textId="0549B835" w:rsidR="00122A34" w:rsidRPr="00A52927" w:rsidRDefault="00122A34" w:rsidP="009C6C50">
            <w:pPr>
              <w:rPr>
                <w:rFonts w:asciiTheme="minorHAnsi" w:hAnsiTheme="minorHAnsi"/>
                <w:sz w:val="22"/>
                <w:szCs w:val="22"/>
              </w:rPr>
            </w:pPr>
            <w:r w:rsidRPr="00A52927">
              <w:rPr>
                <w:rFonts w:asciiTheme="minorHAnsi" w:hAnsiTheme="minorHAnsi"/>
                <w:sz w:val="22"/>
                <w:szCs w:val="22"/>
              </w:rPr>
              <w:t xml:space="preserve">Apply in writing either directly by the individual </w:t>
            </w:r>
            <w:r w:rsidR="00DD5CCA">
              <w:rPr>
                <w:rFonts w:asciiTheme="minorHAnsi" w:hAnsiTheme="minorHAnsi"/>
                <w:sz w:val="22"/>
                <w:szCs w:val="22"/>
              </w:rPr>
              <w:t>and/or</w:t>
            </w:r>
            <w:r w:rsidRPr="00A52927">
              <w:rPr>
                <w:rFonts w:asciiTheme="minorHAnsi" w:hAnsiTheme="minorHAnsi"/>
                <w:sz w:val="22"/>
                <w:szCs w:val="22"/>
              </w:rPr>
              <w:t xml:space="preserve"> by a 3</w:t>
            </w:r>
            <w:r w:rsidRPr="00A52927">
              <w:rPr>
                <w:rFonts w:asciiTheme="minorHAnsi" w:hAnsiTheme="minorHAnsi"/>
                <w:sz w:val="22"/>
                <w:szCs w:val="22"/>
                <w:vertAlign w:val="superscript"/>
              </w:rPr>
              <w:t>rd</w:t>
            </w:r>
            <w:r w:rsidRPr="00A52927">
              <w:rPr>
                <w:rFonts w:asciiTheme="minorHAnsi" w:hAnsiTheme="minorHAnsi"/>
                <w:sz w:val="22"/>
                <w:szCs w:val="22"/>
              </w:rPr>
              <w:t xml:space="preserve"> party who can confirm disability. Grants considered in March, June, </w:t>
            </w:r>
            <w:proofErr w:type="gramStart"/>
            <w:r w:rsidRPr="00A52927">
              <w:rPr>
                <w:rFonts w:asciiTheme="minorHAnsi" w:hAnsiTheme="minorHAnsi"/>
                <w:sz w:val="22"/>
                <w:szCs w:val="22"/>
              </w:rPr>
              <w:t>September</w:t>
            </w:r>
            <w:proofErr w:type="gramEnd"/>
            <w:r w:rsidRPr="00A52927">
              <w:rPr>
                <w:rFonts w:asciiTheme="minorHAnsi" w:hAnsiTheme="minorHAnsi"/>
                <w:sz w:val="22"/>
                <w:szCs w:val="22"/>
              </w:rPr>
              <w:t xml:space="preserve"> and December and should be submitted at least three weeks beforehand.</w:t>
            </w:r>
          </w:p>
          <w:p w14:paraId="7D92A70F" w14:textId="77777777" w:rsidR="00122A34" w:rsidRPr="00A52927" w:rsidRDefault="00122A34" w:rsidP="009C6C50">
            <w:pPr>
              <w:rPr>
                <w:rFonts w:asciiTheme="minorHAnsi" w:hAnsiTheme="minorHAnsi"/>
                <w:sz w:val="22"/>
                <w:szCs w:val="22"/>
              </w:rPr>
            </w:pPr>
          </w:p>
        </w:tc>
      </w:tr>
      <w:tr w:rsidR="001E5587" w:rsidRPr="001B3308" w14:paraId="565B722E" w14:textId="77777777" w:rsidTr="00415A0C">
        <w:tc>
          <w:tcPr>
            <w:tcW w:w="10200" w:type="dxa"/>
            <w:gridSpan w:val="2"/>
          </w:tcPr>
          <w:p w14:paraId="79471CD1" w14:textId="7C5857A7" w:rsidR="0015570B" w:rsidRPr="0015570B" w:rsidRDefault="00FB460F" w:rsidP="0015570B">
            <w:pPr>
              <w:rPr>
                <w:rFonts w:asciiTheme="minorHAnsi" w:hAnsiTheme="minorHAnsi" w:cstheme="minorHAnsi"/>
                <w:sz w:val="22"/>
                <w:szCs w:val="22"/>
              </w:rPr>
            </w:pPr>
            <w:hyperlink r:id="rId12" w:history="1">
              <w:r w:rsidR="00251A80" w:rsidRPr="00111647">
                <w:rPr>
                  <w:rStyle w:val="Hyperlink"/>
                  <w:rFonts w:asciiTheme="minorHAnsi" w:hAnsiTheme="minorHAnsi"/>
                  <w:b/>
                  <w:bCs/>
                </w:rPr>
                <w:t xml:space="preserve">Family Action Grants </w:t>
              </w:r>
              <w:proofErr w:type="spellStart"/>
              <w:r w:rsidR="00251A80" w:rsidRPr="00111647">
                <w:rPr>
                  <w:rStyle w:val="Hyperlink"/>
                  <w:rFonts w:asciiTheme="minorHAnsi" w:hAnsiTheme="minorHAnsi"/>
                  <w:b/>
                  <w:bCs/>
                </w:rPr>
                <w:t>Programme</w:t>
              </w:r>
              <w:proofErr w:type="spellEnd"/>
            </w:hyperlink>
            <w:r w:rsidR="0015570B">
              <w:rPr>
                <w:rFonts w:asciiTheme="minorHAnsi" w:hAnsiTheme="minorHAnsi"/>
                <w:color w:val="00B0F0"/>
              </w:rPr>
              <w:t xml:space="preserve">   </w:t>
            </w:r>
            <w:r w:rsidR="0015570B" w:rsidRPr="0015570B">
              <w:rPr>
                <w:rStyle w:val="street-address"/>
                <w:rFonts w:asciiTheme="minorHAnsi" w:hAnsiTheme="minorHAnsi" w:cstheme="minorHAnsi"/>
                <w:sz w:val="22"/>
                <w:szCs w:val="22"/>
              </w:rPr>
              <w:t>Tel:</w:t>
            </w:r>
            <w:r w:rsidR="0015570B" w:rsidRPr="0015570B">
              <w:rPr>
                <w:rFonts w:asciiTheme="minorHAnsi" w:hAnsiTheme="minorHAnsi" w:cstheme="minorHAnsi"/>
                <w:sz w:val="22"/>
                <w:szCs w:val="22"/>
              </w:rPr>
              <w:t xml:space="preserve"> </w:t>
            </w:r>
            <w:r w:rsidR="0015570B" w:rsidRPr="0015570B">
              <w:rPr>
                <w:rStyle w:val="tel"/>
                <w:rFonts w:asciiTheme="minorHAnsi" w:hAnsiTheme="minorHAnsi" w:cstheme="minorHAnsi"/>
                <w:sz w:val="22"/>
                <w:szCs w:val="22"/>
              </w:rPr>
              <w:t>020 7254 6251</w:t>
            </w:r>
            <w:r w:rsidR="0015570B" w:rsidRPr="0015570B">
              <w:rPr>
                <w:rFonts w:asciiTheme="minorHAnsi" w:hAnsiTheme="minorHAnsi" w:cstheme="minorHAnsi"/>
                <w:sz w:val="22"/>
                <w:szCs w:val="22"/>
              </w:rPr>
              <w:t xml:space="preserve"> </w:t>
            </w:r>
          </w:p>
          <w:p w14:paraId="56BAC66F" w14:textId="77777777" w:rsidR="002F4D8D" w:rsidRPr="00F83D24" w:rsidRDefault="002F4D8D" w:rsidP="00111647">
            <w:pPr>
              <w:pStyle w:val="Heading1"/>
              <w:ind w:left="0"/>
              <w:jc w:val="left"/>
              <w:rPr>
                <w:rFonts w:asciiTheme="minorHAnsi" w:hAnsiTheme="minorHAnsi"/>
                <w:color w:val="00B0F0"/>
                <w:sz w:val="24"/>
              </w:rPr>
            </w:pPr>
          </w:p>
        </w:tc>
      </w:tr>
      <w:tr w:rsidR="00B868EB" w:rsidRPr="001B3308" w14:paraId="1FB74330" w14:textId="77777777" w:rsidTr="00122A34">
        <w:trPr>
          <w:trHeight w:val="853"/>
        </w:trPr>
        <w:tc>
          <w:tcPr>
            <w:tcW w:w="1854" w:type="dxa"/>
          </w:tcPr>
          <w:p w14:paraId="7826E577" w14:textId="77777777" w:rsidR="00324FE8" w:rsidRPr="00A52927" w:rsidRDefault="00324FE8" w:rsidP="001B3308">
            <w:pPr>
              <w:rPr>
                <w:rFonts w:asciiTheme="minorHAnsi" w:hAnsiTheme="minorHAnsi"/>
                <w:sz w:val="22"/>
                <w:szCs w:val="22"/>
              </w:rPr>
            </w:pPr>
            <w:r w:rsidRPr="00A52927">
              <w:rPr>
                <w:rFonts w:asciiTheme="minorHAnsi" w:hAnsiTheme="minorHAnsi"/>
                <w:sz w:val="22"/>
                <w:szCs w:val="22"/>
              </w:rPr>
              <w:t xml:space="preserve">Eligibility criteria </w:t>
            </w:r>
          </w:p>
          <w:p w14:paraId="073E0CE1" w14:textId="77777777" w:rsidR="00324FE8" w:rsidRPr="00A52927" w:rsidRDefault="00324FE8" w:rsidP="001B3308">
            <w:pPr>
              <w:rPr>
                <w:rFonts w:asciiTheme="minorHAnsi" w:hAnsiTheme="minorHAnsi"/>
                <w:sz w:val="22"/>
                <w:szCs w:val="22"/>
              </w:rPr>
            </w:pPr>
          </w:p>
          <w:p w14:paraId="7280D6F2" w14:textId="77777777" w:rsidR="00324FE8" w:rsidRPr="00A52927" w:rsidRDefault="00324FE8" w:rsidP="001B3308">
            <w:pPr>
              <w:rPr>
                <w:rFonts w:asciiTheme="minorHAnsi" w:hAnsiTheme="minorHAnsi"/>
                <w:sz w:val="22"/>
                <w:szCs w:val="22"/>
              </w:rPr>
            </w:pPr>
          </w:p>
          <w:p w14:paraId="53C2FF7E" w14:textId="77777777" w:rsidR="00324FE8" w:rsidRPr="00A52927" w:rsidRDefault="00324FE8" w:rsidP="001B3308">
            <w:pPr>
              <w:rPr>
                <w:rFonts w:asciiTheme="minorHAnsi" w:hAnsiTheme="minorHAnsi"/>
                <w:sz w:val="22"/>
                <w:szCs w:val="22"/>
              </w:rPr>
            </w:pPr>
          </w:p>
          <w:p w14:paraId="7AD06F18" w14:textId="77777777" w:rsidR="00324FE8" w:rsidRPr="00A52927" w:rsidRDefault="00324FE8" w:rsidP="001B3308">
            <w:pPr>
              <w:rPr>
                <w:rFonts w:asciiTheme="minorHAnsi" w:hAnsiTheme="minorHAnsi"/>
                <w:sz w:val="22"/>
                <w:szCs w:val="22"/>
              </w:rPr>
            </w:pPr>
          </w:p>
          <w:p w14:paraId="2942E242" w14:textId="77777777" w:rsidR="00324FE8" w:rsidRPr="00A52927" w:rsidRDefault="00324FE8" w:rsidP="001B3308">
            <w:pPr>
              <w:rPr>
                <w:rFonts w:asciiTheme="minorHAnsi" w:hAnsiTheme="minorHAnsi"/>
                <w:sz w:val="22"/>
                <w:szCs w:val="22"/>
              </w:rPr>
            </w:pPr>
          </w:p>
          <w:p w14:paraId="332B6905" w14:textId="77777777" w:rsidR="00B868EB" w:rsidRPr="00A52927" w:rsidRDefault="00B868EB" w:rsidP="001B3308">
            <w:pPr>
              <w:rPr>
                <w:rFonts w:asciiTheme="minorHAnsi" w:hAnsiTheme="minorHAnsi"/>
                <w:sz w:val="22"/>
                <w:szCs w:val="22"/>
              </w:rPr>
            </w:pPr>
            <w:r w:rsidRPr="00A52927">
              <w:rPr>
                <w:rFonts w:asciiTheme="minorHAnsi" w:hAnsiTheme="minorHAnsi"/>
                <w:sz w:val="22"/>
                <w:szCs w:val="22"/>
              </w:rPr>
              <w:t>Type of grant</w:t>
            </w:r>
          </w:p>
          <w:p w14:paraId="2368A0D6" w14:textId="77777777" w:rsidR="00B868EB" w:rsidRPr="00A52927" w:rsidRDefault="00B868EB" w:rsidP="001B3308">
            <w:pPr>
              <w:rPr>
                <w:rFonts w:asciiTheme="minorHAnsi" w:hAnsiTheme="minorHAnsi"/>
                <w:sz w:val="22"/>
                <w:szCs w:val="22"/>
              </w:rPr>
            </w:pPr>
          </w:p>
          <w:p w14:paraId="7FEEF82C" w14:textId="77777777" w:rsidR="00B868EB" w:rsidRPr="00A52927" w:rsidRDefault="00B868EB" w:rsidP="001B3308">
            <w:pPr>
              <w:rPr>
                <w:rFonts w:asciiTheme="minorHAnsi" w:hAnsiTheme="minorHAnsi"/>
                <w:sz w:val="22"/>
                <w:szCs w:val="22"/>
              </w:rPr>
            </w:pPr>
          </w:p>
          <w:p w14:paraId="0DB3A64D" w14:textId="77777777" w:rsidR="00324FE8" w:rsidRPr="00A52927" w:rsidRDefault="00324FE8" w:rsidP="001B3308">
            <w:pPr>
              <w:rPr>
                <w:rFonts w:asciiTheme="minorHAnsi" w:hAnsiTheme="minorHAnsi"/>
                <w:sz w:val="22"/>
                <w:szCs w:val="22"/>
              </w:rPr>
            </w:pPr>
          </w:p>
          <w:p w14:paraId="3FFF8441" w14:textId="77777777" w:rsidR="00953960" w:rsidRPr="00A52927" w:rsidRDefault="00953960" w:rsidP="001B3308">
            <w:pPr>
              <w:rPr>
                <w:rFonts w:asciiTheme="minorHAnsi" w:hAnsiTheme="minorHAnsi"/>
                <w:sz w:val="22"/>
                <w:szCs w:val="22"/>
              </w:rPr>
            </w:pPr>
          </w:p>
          <w:p w14:paraId="488198DD" w14:textId="77777777" w:rsidR="00953960" w:rsidRPr="00A52927" w:rsidRDefault="00953960" w:rsidP="001B3308">
            <w:pPr>
              <w:rPr>
                <w:rFonts w:asciiTheme="minorHAnsi" w:hAnsiTheme="minorHAnsi"/>
                <w:sz w:val="22"/>
                <w:szCs w:val="22"/>
              </w:rPr>
            </w:pPr>
          </w:p>
          <w:p w14:paraId="2ED23BAA" w14:textId="77777777" w:rsidR="00B868EB" w:rsidRPr="00A52927" w:rsidRDefault="00B868EB" w:rsidP="001B3308">
            <w:pPr>
              <w:rPr>
                <w:rFonts w:asciiTheme="minorHAnsi" w:hAnsiTheme="minorHAnsi"/>
                <w:sz w:val="22"/>
                <w:szCs w:val="22"/>
              </w:rPr>
            </w:pPr>
            <w:r w:rsidRPr="00A52927">
              <w:rPr>
                <w:rFonts w:asciiTheme="minorHAnsi" w:hAnsiTheme="minorHAnsi"/>
                <w:sz w:val="22"/>
                <w:szCs w:val="22"/>
              </w:rPr>
              <w:t>How to apply</w:t>
            </w:r>
          </w:p>
        </w:tc>
        <w:tc>
          <w:tcPr>
            <w:tcW w:w="8346" w:type="dxa"/>
          </w:tcPr>
          <w:p w14:paraId="7C0C07A5" w14:textId="2C328C28" w:rsidR="00324FE8" w:rsidRPr="00A52927" w:rsidRDefault="00A308F2" w:rsidP="001B3308">
            <w:pPr>
              <w:pStyle w:val="Default"/>
              <w:rPr>
                <w:rFonts w:asciiTheme="minorHAnsi" w:hAnsiTheme="minorHAnsi"/>
                <w:sz w:val="22"/>
                <w:szCs w:val="22"/>
              </w:rPr>
            </w:pPr>
            <w:r w:rsidRPr="00A52927">
              <w:rPr>
                <w:rFonts w:asciiTheme="minorHAnsi" w:hAnsiTheme="minorHAnsi"/>
                <w:sz w:val="22"/>
                <w:szCs w:val="22"/>
              </w:rPr>
              <w:t>For pupils 14+.</w:t>
            </w:r>
            <w:r w:rsidR="007416EC" w:rsidRPr="00A52927">
              <w:rPr>
                <w:rFonts w:asciiTheme="minorHAnsi" w:hAnsiTheme="minorHAnsi"/>
                <w:sz w:val="22"/>
                <w:szCs w:val="22"/>
              </w:rPr>
              <w:t xml:space="preserve"> </w:t>
            </w:r>
            <w:r w:rsidR="00324FE8" w:rsidRPr="00A52927">
              <w:rPr>
                <w:rFonts w:asciiTheme="minorHAnsi" w:hAnsiTheme="minorHAnsi"/>
                <w:sz w:val="22"/>
                <w:szCs w:val="22"/>
              </w:rPr>
              <w:t>Must be studying on a further education course</w:t>
            </w:r>
            <w:r w:rsidR="00101080" w:rsidRPr="00A52927">
              <w:rPr>
                <w:rFonts w:asciiTheme="minorHAnsi" w:hAnsiTheme="minorHAnsi"/>
                <w:sz w:val="22"/>
                <w:szCs w:val="22"/>
              </w:rPr>
              <w:t>, including pre-access and access,</w:t>
            </w:r>
            <w:r w:rsidR="00324FE8" w:rsidRPr="00A52927">
              <w:rPr>
                <w:rFonts w:asciiTheme="minorHAnsi" w:hAnsiTheme="minorHAnsi"/>
                <w:sz w:val="22"/>
                <w:szCs w:val="22"/>
              </w:rPr>
              <w:t xml:space="preserve"> at a setting affiliated to Family Action’s Educational Grants Service. (</w:t>
            </w:r>
            <w:r w:rsidR="00FC47C2">
              <w:rPr>
                <w:rFonts w:asciiTheme="minorHAnsi" w:hAnsiTheme="minorHAnsi"/>
                <w:sz w:val="22"/>
                <w:szCs w:val="22"/>
              </w:rPr>
              <w:t xml:space="preserve">The list of affiliated colleges </w:t>
            </w:r>
            <w:proofErr w:type="gramStart"/>
            <w:r w:rsidR="00FC47C2">
              <w:rPr>
                <w:rFonts w:asciiTheme="minorHAnsi" w:hAnsiTheme="minorHAnsi"/>
                <w:sz w:val="22"/>
                <w:szCs w:val="22"/>
              </w:rPr>
              <w:t>are</w:t>
            </w:r>
            <w:proofErr w:type="gramEnd"/>
            <w:r w:rsidR="00FC47C2">
              <w:rPr>
                <w:rFonts w:asciiTheme="minorHAnsi" w:hAnsiTheme="minorHAnsi"/>
                <w:sz w:val="22"/>
                <w:szCs w:val="22"/>
              </w:rPr>
              <w:t xml:space="preserve"> on the website</w:t>
            </w:r>
            <w:r w:rsidR="00324FE8" w:rsidRPr="00A52927">
              <w:rPr>
                <w:rFonts w:asciiTheme="minorHAnsi" w:hAnsiTheme="minorHAnsi"/>
                <w:sz w:val="22"/>
                <w:szCs w:val="22"/>
              </w:rPr>
              <w:t>). Must be living on a low income (primarily in receipt of benefits), includes low waged, and have right of residency in the UK</w:t>
            </w:r>
            <w:r w:rsidR="00101080" w:rsidRPr="00A52927">
              <w:rPr>
                <w:rFonts w:asciiTheme="minorHAnsi" w:hAnsiTheme="minorHAnsi"/>
                <w:sz w:val="22"/>
                <w:szCs w:val="22"/>
              </w:rPr>
              <w:t xml:space="preserve"> or be an asylum seeker</w:t>
            </w:r>
            <w:r w:rsidR="00324FE8" w:rsidRPr="00A52927">
              <w:rPr>
                <w:rFonts w:asciiTheme="minorHAnsi" w:hAnsiTheme="minorHAnsi"/>
                <w:sz w:val="22"/>
                <w:szCs w:val="22"/>
              </w:rPr>
              <w:t xml:space="preserve"> (</w:t>
            </w:r>
            <w:r w:rsidR="00101080" w:rsidRPr="00A52927">
              <w:rPr>
                <w:rFonts w:asciiTheme="minorHAnsi" w:hAnsiTheme="minorHAnsi"/>
                <w:sz w:val="22"/>
                <w:szCs w:val="22"/>
              </w:rPr>
              <w:t>o</w:t>
            </w:r>
            <w:r w:rsidR="00324FE8" w:rsidRPr="00A52927">
              <w:rPr>
                <w:rFonts w:asciiTheme="minorHAnsi" w:hAnsiTheme="minorHAnsi"/>
                <w:sz w:val="22"/>
                <w:szCs w:val="22"/>
              </w:rPr>
              <w:t>verseas students are unable to apply).</w:t>
            </w:r>
          </w:p>
          <w:p w14:paraId="748E4238" w14:textId="77777777" w:rsidR="00324FE8" w:rsidRPr="00A52927" w:rsidRDefault="00324FE8" w:rsidP="001B3308">
            <w:pPr>
              <w:rPr>
                <w:rFonts w:asciiTheme="minorHAnsi" w:hAnsiTheme="minorHAnsi"/>
                <w:sz w:val="22"/>
                <w:szCs w:val="22"/>
              </w:rPr>
            </w:pPr>
          </w:p>
          <w:p w14:paraId="108F5329" w14:textId="77777777" w:rsidR="00324FE8" w:rsidRPr="00A52927" w:rsidRDefault="00101080" w:rsidP="001B3308">
            <w:pPr>
              <w:pStyle w:val="Default"/>
              <w:rPr>
                <w:rFonts w:asciiTheme="minorHAnsi" w:hAnsiTheme="minorHAnsi"/>
                <w:sz w:val="22"/>
                <w:szCs w:val="22"/>
              </w:rPr>
            </w:pPr>
            <w:r w:rsidRPr="00A52927">
              <w:rPr>
                <w:rFonts w:asciiTheme="minorHAnsi" w:hAnsiTheme="minorHAnsi"/>
                <w:sz w:val="22"/>
                <w:szCs w:val="22"/>
              </w:rPr>
              <w:t>In the region of £200-300 f</w:t>
            </w:r>
            <w:r w:rsidR="00324FE8" w:rsidRPr="00A52927">
              <w:rPr>
                <w:rFonts w:asciiTheme="minorHAnsi" w:hAnsiTheme="minorHAnsi"/>
                <w:sz w:val="22"/>
                <w:szCs w:val="22"/>
              </w:rPr>
              <w:t>or t</w:t>
            </w:r>
            <w:r w:rsidR="00953960" w:rsidRPr="00A52927">
              <w:rPr>
                <w:rFonts w:asciiTheme="minorHAnsi" w:hAnsiTheme="minorHAnsi"/>
                <w:sz w:val="22"/>
                <w:szCs w:val="22"/>
              </w:rPr>
              <w:t>he ‘</w:t>
            </w:r>
            <w:r w:rsidR="00324FE8" w:rsidRPr="00A52927">
              <w:rPr>
                <w:rFonts w:asciiTheme="minorHAnsi" w:hAnsiTheme="minorHAnsi"/>
                <w:sz w:val="22"/>
                <w:szCs w:val="22"/>
              </w:rPr>
              <w:t>a</w:t>
            </w:r>
            <w:r w:rsidR="00953960" w:rsidRPr="00A52927">
              <w:rPr>
                <w:rFonts w:asciiTheme="minorHAnsi" w:hAnsiTheme="minorHAnsi"/>
                <w:sz w:val="22"/>
                <w:szCs w:val="22"/>
              </w:rPr>
              <w:t>dditional’</w:t>
            </w:r>
            <w:r w:rsidR="00324FE8" w:rsidRPr="00A52927">
              <w:rPr>
                <w:rFonts w:asciiTheme="minorHAnsi" w:hAnsiTheme="minorHAnsi"/>
                <w:sz w:val="22"/>
                <w:szCs w:val="22"/>
              </w:rPr>
              <w:t xml:space="preserve"> costs associated with a course of study such as clothing and/or equipment required for the course, travel, examination costs, computers/laptops. </w:t>
            </w:r>
            <w:r w:rsidR="00324FE8" w:rsidRPr="00A52927">
              <w:rPr>
                <w:rFonts w:asciiTheme="minorHAnsi" w:hAnsiTheme="minorHAnsi"/>
                <w:b/>
                <w:sz w:val="22"/>
                <w:szCs w:val="22"/>
              </w:rPr>
              <w:t>No grants</w:t>
            </w:r>
            <w:r w:rsidR="00324FE8" w:rsidRPr="00A52927">
              <w:rPr>
                <w:rFonts w:asciiTheme="minorHAnsi" w:hAnsiTheme="minorHAnsi"/>
                <w:sz w:val="22"/>
                <w:szCs w:val="22"/>
              </w:rPr>
              <w:t xml:space="preserve"> for course fees, costs already incurred, items provided by the college for the course, childcare, study outside the UK, higher education courses, postgraduate study.</w:t>
            </w:r>
          </w:p>
          <w:p w14:paraId="65760643" w14:textId="77777777" w:rsidR="00953960" w:rsidRPr="00A52927" w:rsidRDefault="00953960" w:rsidP="001B3308">
            <w:pPr>
              <w:rPr>
                <w:rFonts w:asciiTheme="minorHAnsi" w:hAnsiTheme="minorHAnsi"/>
                <w:sz w:val="22"/>
                <w:szCs w:val="22"/>
              </w:rPr>
            </w:pPr>
          </w:p>
          <w:p w14:paraId="7BDB2548" w14:textId="77777777" w:rsidR="00F034E5" w:rsidRPr="00A52927" w:rsidRDefault="00656FFF" w:rsidP="00F034E5">
            <w:pPr>
              <w:rPr>
                <w:rFonts w:asciiTheme="minorHAnsi" w:hAnsiTheme="minorHAnsi" w:cs="Arial"/>
                <w:sz w:val="22"/>
                <w:szCs w:val="22"/>
              </w:rPr>
            </w:pPr>
            <w:r w:rsidRPr="00A52927">
              <w:rPr>
                <w:rFonts w:asciiTheme="minorHAnsi" w:hAnsiTheme="minorHAnsi"/>
                <w:sz w:val="22"/>
                <w:szCs w:val="22"/>
              </w:rPr>
              <w:t>Applications must be submitted</w:t>
            </w:r>
            <w:r w:rsidR="00324FE8" w:rsidRPr="00A52927">
              <w:rPr>
                <w:rFonts w:asciiTheme="minorHAnsi" w:hAnsiTheme="minorHAnsi"/>
                <w:sz w:val="22"/>
                <w:szCs w:val="22"/>
              </w:rPr>
              <w:t xml:space="preserve"> on-line, by authorised members of college staff (usually student welfare advisors or equivalent) from affiliated </w:t>
            </w:r>
            <w:proofErr w:type="spellStart"/>
            <w:r w:rsidR="00324FE8" w:rsidRPr="00A52927">
              <w:rPr>
                <w:rFonts w:asciiTheme="minorHAnsi" w:hAnsiTheme="minorHAnsi"/>
                <w:sz w:val="22"/>
                <w:szCs w:val="22"/>
              </w:rPr>
              <w:t>organisations</w:t>
            </w:r>
            <w:proofErr w:type="spellEnd"/>
            <w:r w:rsidR="00101080" w:rsidRPr="00A52927">
              <w:rPr>
                <w:rFonts w:asciiTheme="minorHAnsi" w:hAnsiTheme="minorHAnsi"/>
                <w:sz w:val="22"/>
                <w:szCs w:val="22"/>
              </w:rPr>
              <w:t xml:space="preserve"> </w:t>
            </w:r>
          </w:p>
          <w:p w14:paraId="21323F68" w14:textId="1C87F2E5" w:rsidR="00B868EB" w:rsidRPr="00A52927" w:rsidRDefault="00F034E5" w:rsidP="001B3308">
            <w:pPr>
              <w:rPr>
                <w:rFonts w:asciiTheme="minorHAnsi" w:hAnsiTheme="minorHAnsi" w:cs="Arial"/>
                <w:sz w:val="22"/>
                <w:szCs w:val="22"/>
              </w:rPr>
            </w:pPr>
            <w:r w:rsidRPr="00A52927">
              <w:rPr>
                <w:rFonts w:asciiTheme="minorHAnsi" w:hAnsiTheme="minorHAnsi" w:cs="Arial"/>
                <w:sz w:val="22"/>
                <w:szCs w:val="22"/>
              </w:rPr>
              <w:t xml:space="preserve">020 7254 </w:t>
            </w:r>
            <w:r w:rsidR="00471664" w:rsidRPr="00A52927">
              <w:rPr>
                <w:rFonts w:asciiTheme="minorHAnsi" w:hAnsiTheme="minorHAnsi" w:cs="Arial"/>
                <w:sz w:val="22"/>
                <w:szCs w:val="22"/>
              </w:rPr>
              <w:t>6251</w:t>
            </w:r>
            <w:r w:rsidR="00471664" w:rsidRPr="00A52927">
              <w:rPr>
                <w:rFonts w:asciiTheme="minorHAnsi" w:hAnsiTheme="minorHAnsi"/>
                <w:sz w:val="22"/>
                <w:szCs w:val="22"/>
              </w:rPr>
              <w:t xml:space="preserve"> </w:t>
            </w:r>
            <w:r w:rsidR="00471664">
              <w:rPr>
                <w:rFonts w:asciiTheme="minorHAnsi" w:hAnsiTheme="minorHAnsi"/>
                <w:sz w:val="22"/>
                <w:szCs w:val="22"/>
              </w:rPr>
              <w:t>or</w:t>
            </w:r>
            <w:r w:rsidR="00FC47C2">
              <w:rPr>
                <w:rFonts w:asciiTheme="minorHAnsi" w:hAnsiTheme="minorHAnsi"/>
                <w:sz w:val="22"/>
                <w:szCs w:val="22"/>
              </w:rPr>
              <w:t xml:space="preserve"> </w:t>
            </w:r>
            <w:r w:rsidR="000B3424">
              <w:rPr>
                <w:rFonts w:asciiTheme="minorHAnsi" w:hAnsiTheme="minorHAnsi"/>
                <w:sz w:val="22"/>
                <w:szCs w:val="22"/>
              </w:rPr>
              <w:t xml:space="preserve">email: </w:t>
            </w:r>
            <w:hyperlink r:id="rId13" w:history="1">
              <w:r w:rsidR="000B3424" w:rsidRPr="00E051B9">
                <w:rPr>
                  <w:rStyle w:val="Hyperlink"/>
                  <w:rFonts w:asciiTheme="minorHAnsi" w:hAnsiTheme="minorHAnsi"/>
                  <w:sz w:val="22"/>
                  <w:szCs w:val="22"/>
                </w:rPr>
                <w:t>grants.enquiry@family-action.org.uk</w:t>
              </w:r>
            </w:hyperlink>
            <w:r w:rsidR="000B3424">
              <w:rPr>
                <w:rFonts w:asciiTheme="minorHAnsi" w:hAnsiTheme="minorHAnsi"/>
                <w:sz w:val="22"/>
                <w:szCs w:val="22"/>
              </w:rPr>
              <w:t xml:space="preserve"> </w:t>
            </w:r>
            <w:r w:rsidR="00FC47C2">
              <w:rPr>
                <w:rFonts w:asciiTheme="minorHAnsi" w:hAnsiTheme="minorHAnsi"/>
                <w:sz w:val="22"/>
                <w:szCs w:val="22"/>
              </w:rPr>
              <w:t xml:space="preserve"> </w:t>
            </w:r>
            <w:r w:rsidRPr="00A52927">
              <w:rPr>
                <w:rFonts w:asciiTheme="minorHAnsi" w:hAnsiTheme="minorHAnsi"/>
                <w:sz w:val="22"/>
                <w:szCs w:val="22"/>
              </w:rPr>
              <w:t>- unable to respond to postal enquiries</w:t>
            </w:r>
            <w:r w:rsidR="00791BEB">
              <w:rPr>
                <w:rFonts w:asciiTheme="minorHAnsi" w:hAnsiTheme="minorHAnsi"/>
                <w:sz w:val="22"/>
                <w:szCs w:val="22"/>
              </w:rPr>
              <w:t xml:space="preserve"> unless email address provided.</w:t>
            </w:r>
          </w:p>
        </w:tc>
      </w:tr>
    </w:tbl>
    <w:p w14:paraId="1F5554C6" w14:textId="314C4F69" w:rsidR="004C0D38" w:rsidRDefault="004C0D38"/>
    <w:p w14:paraId="17B81C6D" w14:textId="0D274CFB" w:rsidR="004C0D38" w:rsidRDefault="004C0D38"/>
    <w:p w14:paraId="37C0E252" w14:textId="56496A68" w:rsidR="00F83D24" w:rsidRDefault="00F83D24">
      <w:r>
        <w:br w:type="page"/>
      </w:r>
    </w:p>
    <w:tbl>
      <w:tblPr>
        <w:tblW w:w="10200" w:type="dxa"/>
        <w:tblInd w:w="-612"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1E0" w:firstRow="1" w:lastRow="1" w:firstColumn="1" w:lastColumn="1" w:noHBand="0" w:noVBand="0"/>
      </w:tblPr>
      <w:tblGrid>
        <w:gridCol w:w="1854"/>
        <w:gridCol w:w="8346"/>
      </w:tblGrid>
      <w:tr w:rsidR="001E5587" w:rsidRPr="001B3308" w14:paraId="6D91F811" w14:textId="77777777" w:rsidTr="00DC1AE1">
        <w:tc>
          <w:tcPr>
            <w:tcW w:w="10200" w:type="dxa"/>
            <w:gridSpan w:val="2"/>
          </w:tcPr>
          <w:p w14:paraId="4DC3A9F4" w14:textId="234CC724" w:rsidR="003613C0" w:rsidRPr="0015570B" w:rsidRDefault="00FB460F" w:rsidP="0015570B">
            <w:pPr>
              <w:rPr>
                <w:rFonts w:asciiTheme="minorHAnsi" w:hAnsiTheme="minorHAnsi" w:cstheme="minorHAnsi"/>
                <w:sz w:val="22"/>
                <w:szCs w:val="22"/>
              </w:rPr>
            </w:pPr>
            <w:hyperlink r:id="rId14" w:history="1">
              <w:r w:rsidR="003613C0" w:rsidRPr="00111647">
                <w:rPr>
                  <w:rStyle w:val="Hyperlink"/>
                  <w:rFonts w:asciiTheme="minorHAnsi" w:hAnsiTheme="minorHAnsi"/>
                  <w:b/>
                </w:rPr>
                <w:t>The Peter Greenwood Memorial Trust for Deaf People</w:t>
              </w:r>
            </w:hyperlink>
            <w:r w:rsidR="0015570B">
              <w:rPr>
                <w:rFonts w:asciiTheme="minorHAnsi" w:hAnsiTheme="minorHAnsi"/>
                <w:b/>
                <w:color w:val="00B0F0"/>
              </w:rPr>
              <w:t xml:space="preserve">   </w:t>
            </w:r>
            <w:r w:rsidR="0015570B" w:rsidRPr="0015570B">
              <w:rPr>
                <w:rFonts w:asciiTheme="minorHAnsi" w:hAnsiTheme="minorHAnsi" w:cstheme="minorHAnsi"/>
                <w:sz w:val="22"/>
                <w:szCs w:val="22"/>
              </w:rPr>
              <w:t xml:space="preserve">David Marshall, 2 Thornfield Terrace, Wilsden, Bradford BD15 0NB   </w:t>
            </w:r>
          </w:p>
          <w:p w14:paraId="665BDF4A" w14:textId="77777777" w:rsidR="003613C0" w:rsidRPr="001B3308" w:rsidRDefault="003613C0" w:rsidP="001B3308">
            <w:pPr>
              <w:rPr>
                <w:rFonts w:asciiTheme="minorHAnsi" w:hAnsiTheme="minorHAnsi"/>
                <w:color w:val="00B0F0"/>
              </w:rPr>
            </w:pPr>
          </w:p>
        </w:tc>
      </w:tr>
      <w:tr w:rsidR="003613C0" w:rsidRPr="00A52927" w14:paraId="51F4A992" w14:textId="77777777" w:rsidTr="0015570B">
        <w:trPr>
          <w:trHeight w:val="2831"/>
        </w:trPr>
        <w:tc>
          <w:tcPr>
            <w:tcW w:w="1854" w:type="dxa"/>
          </w:tcPr>
          <w:p w14:paraId="799C8322" w14:textId="77777777" w:rsidR="003613C0" w:rsidRPr="00A52927" w:rsidRDefault="003613C0" w:rsidP="001B3308">
            <w:pPr>
              <w:rPr>
                <w:rFonts w:asciiTheme="minorHAnsi" w:hAnsiTheme="minorHAnsi"/>
                <w:sz w:val="22"/>
                <w:szCs w:val="22"/>
              </w:rPr>
            </w:pPr>
            <w:r w:rsidRPr="00A52927">
              <w:rPr>
                <w:rFonts w:asciiTheme="minorHAnsi" w:hAnsiTheme="minorHAnsi"/>
                <w:sz w:val="22"/>
                <w:szCs w:val="22"/>
              </w:rPr>
              <w:t>Type of grant</w:t>
            </w:r>
          </w:p>
          <w:p w14:paraId="045F9BDA" w14:textId="77777777" w:rsidR="00661EEE" w:rsidRPr="00A52927" w:rsidRDefault="00661EEE" w:rsidP="001B3308">
            <w:pPr>
              <w:rPr>
                <w:rFonts w:asciiTheme="minorHAnsi" w:hAnsiTheme="minorHAnsi"/>
                <w:sz w:val="22"/>
                <w:szCs w:val="22"/>
              </w:rPr>
            </w:pPr>
          </w:p>
          <w:p w14:paraId="62EAAE45" w14:textId="77777777" w:rsidR="00D70171" w:rsidRPr="00A52927" w:rsidRDefault="00D70171" w:rsidP="001B3308">
            <w:pPr>
              <w:rPr>
                <w:rFonts w:asciiTheme="minorHAnsi" w:hAnsiTheme="minorHAnsi"/>
                <w:sz w:val="22"/>
                <w:szCs w:val="22"/>
              </w:rPr>
            </w:pPr>
          </w:p>
          <w:p w14:paraId="602C701F" w14:textId="77777777" w:rsidR="003613C0" w:rsidRPr="00A52927" w:rsidRDefault="003613C0" w:rsidP="001B3308">
            <w:pPr>
              <w:rPr>
                <w:rFonts w:asciiTheme="minorHAnsi" w:hAnsiTheme="minorHAnsi"/>
                <w:sz w:val="22"/>
                <w:szCs w:val="22"/>
              </w:rPr>
            </w:pPr>
            <w:r w:rsidRPr="00A52927">
              <w:rPr>
                <w:rFonts w:asciiTheme="minorHAnsi" w:hAnsiTheme="minorHAnsi"/>
                <w:sz w:val="22"/>
                <w:szCs w:val="22"/>
              </w:rPr>
              <w:t>Eligibility criteria</w:t>
            </w:r>
          </w:p>
          <w:p w14:paraId="23D6340C" w14:textId="77777777" w:rsidR="003613C0" w:rsidRPr="00A52927" w:rsidRDefault="003613C0" w:rsidP="001B3308">
            <w:pPr>
              <w:rPr>
                <w:rFonts w:asciiTheme="minorHAnsi" w:hAnsiTheme="minorHAnsi"/>
                <w:sz w:val="22"/>
                <w:szCs w:val="22"/>
              </w:rPr>
            </w:pPr>
          </w:p>
          <w:p w14:paraId="6B978194" w14:textId="77777777" w:rsidR="003613C0" w:rsidRPr="00A52927" w:rsidRDefault="003613C0" w:rsidP="001B3308">
            <w:pPr>
              <w:rPr>
                <w:rFonts w:asciiTheme="minorHAnsi" w:hAnsiTheme="minorHAnsi"/>
                <w:sz w:val="22"/>
                <w:szCs w:val="22"/>
              </w:rPr>
            </w:pPr>
            <w:r w:rsidRPr="00A52927">
              <w:rPr>
                <w:rFonts w:asciiTheme="minorHAnsi" w:hAnsiTheme="minorHAnsi"/>
                <w:sz w:val="22"/>
                <w:szCs w:val="22"/>
              </w:rPr>
              <w:t>How to apply</w:t>
            </w:r>
          </w:p>
        </w:tc>
        <w:tc>
          <w:tcPr>
            <w:tcW w:w="8346" w:type="dxa"/>
          </w:tcPr>
          <w:p w14:paraId="0B8C51CB" w14:textId="5AC9397E" w:rsidR="00DF2765" w:rsidRPr="00A52927" w:rsidRDefault="005C38E6" w:rsidP="001B3308">
            <w:pPr>
              <w:rPr>
                <w:rFonts w:asciiTheme="minorHAnsi" w:hAnsiTheme="minorHAnsi"/>
                <w:sz w:val="22"/>
                <w:szCs w:val="22"/>
              </w:rPr>
            </w:pPr>
            <w:r w:rsidRPr="00A52927">
              <w:rPr>
                <w:rFonts w:asciiTheme="minorHAnsi" w:hAnsiTheme="minorHAnsi"/>
                <w:sz w:val="22"/>
                <w:szCs w:val="22"/>
              </w:rPr>
              <w:t xml:space="preserve">Grants </w:t>
            </w:r>
            <w:r w:rsidR="003613C0" w:rsidRPr="00A52927">
              <w:rPr>
                <w:rFonts w:asciiTheme="minorHAnsi" w:hAnsiTheme="minorHAnsi"/>
                <w:sz w:val="22"/>
                <w:szCs w:val="22"/>
              </w:rPr>
              <w:t xml:space="preserve">towards books, videos, </w:t>
            </w:r>
            <w:proofErr w:type="gramStart"/>
            <w:r w:rsidR="003613C0" w:rsidRPr="00A52927">
              <w:rPr>
                <w:rFonts w:asciiTheme="minorHAnsi" w:hAnsiTheme="minorHAnsi"/>
                <w:sz w:val="22"/>
                <w:szCs w:val="22"/>
              </w:rPr>
              <w:t>software</w:t>
            </w:r>
            <w:proofErr w:type="gramEnd"/>
            <w:r w:rsidR="003613C0" w:rsidRPr="00A52927">
              <w:rPr>
                <w:rFonts w:asciiTheme="minorHAnsi" w:hAnsiTheme="minorHAnsi"/>
                <w:sz w:val="22"/>
                <w:szCs w:val="22"/>
              </w:rPr>
              <w:t xml:space="preserve"> and equipment</w:t>
            </w:r>
            <w:r w:rsidR="00DF2765" w:rsidRPr="00A52927">
              <w:rPr>
                <w:rFonts w:asciiTheme="minorHAnsi" w:hAnsiTheme="minorHAnsi"/>
                <w:sz w:val="22"/>
                <w:szCs w:val="22"/>
              </w:rPr>
              <w:t xml:space="preserve"> which can’t be provided from other sources</w:t>
            </w:r>
            <w:r w:rsidR="00791BEB">
              <w:rPr>
                <w:rFonts w:asciiTheme="minorHAnsi" w:hAnsiTheme="minorHAnsi"/>
                <w:sz w:val="22"/>
                <w:szCs w:val="22"/>
              </w:rPr>
              <w:t xml:space="preserve"> such as Disabled Students Allowance. </w:t>
            </w:r>
          </w:p>
          <w:p w14:paraId="212A9C2F" w14:textId="77777777" w:rsidR="00DF2765" w:rsidRPr="00A52927" w:rsidRDefault="00DF2765" w:rsidP="001B3308">
            <w:pPr>
              <w:rPr>
                <w:rFonts w:asciiTheme="minorHAnsi" w:hAnsiTheme="minorHAnsi"/>
                <w:sz w:val="22"/>
                <w:szCs w:val="22"/>
              </w:rPr>
            </w:pPr>
          </w:p>
          <w:p w14:paraId="7AB67CD4" w14:textId="448BA179" w:rsidR="001931A8" w:rsidRPr="00A52927" w:rsidRDefault="005C38E6" w:rsidP="001B3308">
            <w:pPr>
              <w:rPr>
                <w:rFonts w:asciiTheme="minorHAnsi" w:hAnsiTheme="minorHAnsi"/>
                <w:sz w:val="22"/>
                <w:szCs w:val="22"/>
              </w:rPr>
            </w:pPr>
            <w:r w:rsidRPr="00A52927">
              <w:rPr>
                <w:rFonts w:asciiTheme="minorHAnsi" w:hAnsiTheme="minorHAnsi"/>
                <w:sz w:val="22"/>
                <w:szCs w:val="22"/>
              </w:rPr>
              <w:t>You must be able to show that you are either deaf or hard of hearing</w:t>
            </w:r>
            <w:r w:rsidR="00791BEB">
              <w:rPr>
                <w:rFonts w:asciiTheme="minorHAnsi" w:hAnsiTheme="minorHAnsi"/>
                <w:sz w:val="22"/>
                <w:szCs w:val="22"/>
              </w:rPr>
              <w:t>.</w:t>
            </w:r>
          </w:p>
          <w:p w14:paraId="45DFD557" w14:textId="77777777" w:rsidR="005C38E6" w:rsidRPr="00A52927" w:rsidRDefault="005C38E6" w:rsidP="001B3308">
            <w:pPr>
              <w:rPr>
                <w:rFonts w:asciiTheme="minorHAnsi" w:hAnsiTheme="minorHAnsi"/>
                <w:sz w:val="22"/>
                <w:szCs w:val="22"/>
              </w:rPr>
            </w:pPr>
          </w:p>
          <w:p w14:paraId="61E1AA3D" w14:textId="77777777" w:rsidR="00D27955" w:rsidRDefault="005C38E6" w:rsidP="0027333F">
            <w:pPr>
              <w:rPr>
                <w:rFonts w:asciiTheme="minorHAnsi" w:hAnsiTheme="minorHAnsi"/>
                <w:sz w:val="22"/>
                <w:szCs w:val="22"/>
              </w:rPr>
            </w:pPr>
            <w:r w:rsidRPr="00A52927">
              <w:rPr>
                <w:rFonts w:asciiTheme="minorHAnsi" w:hAnsiTheme="minorHAnsi"/>
                <w:sz w:val="22"/>
                <w:szCs w:val="22"/>
              </w:rPr>
              <w:t>Download an</w:t>
            </w:r>
            <w:r w:rsidR="0027333F" w:rsidRPr="00A52927">
              <w:rPr>
                <w:rFonts w:asciiTheme="minorHAnsi" w:hAnsiTheme="minorHAnsi"/>
                <w:sz w:val="22"/>
                <w:szCs w:val="22"/>
              </w:rPr>
              <w:t xml:space="preserve"> application, or you can apply</w:t>
            </w:r>
            <w:r w:rsidR="003613C0" w:rsidRPr="00A52927">
              <w:rPr>
                <w:rFonts w:asciiTheme="minorHAnsi" w:hAnsiTheme="minorHAnsi"/>
                <w:sz w:val="22"/>
                <w:szCs w:val="22"/>
              </w:rPr>
              <w:t xml:space="preserve"> on a form on the Trust’s website, together with a letter from someone </w:t>
            </w:r>
            <w:r w:rsidR="00DF2765" w:rsidRPr="00A52927">
              <w:rPr>
                <w:rFonts w:asciiTheme="minorHAnsi" w:hAnsiTheme="minorHAnsi"/>
                <w:sz w:val="22"/>
                <w:szCs w:val="22"/>
              </w:rPr>
              <w:t xml:space="preserve">like a social worker, GP, health professional or teacher </w:t>
            </w:r>
            <w:r w:rsidR="003613C0" w:rsidRPr="00A52927">
              <w:rPr>
                <w:rFonts w:asciiTheme="minorHAnsi" w:hAnsiTheme="minorHAnsi" w:cs="Arial"/>
                <w:sz w:val="22"/>
                <w:szCs w:val="22"/>
              </w:rPr>
              <w:t xml:space="preserve">who can verify the applicant’s deafness and need. </w:t>
            </w:r>
            <w:r w:rsidR="004C0C68" w:rsidRPr="00A52927">
              <w:rPr>
                <w:rFonts w:asciiTheme="minorHAnsi" w:hAnsiTheme="minorHAnsi"/>
                <w:sz w:val="22"/>
                <w:szCs w:val="22"/>
              </w:rPr>
              <w:t>You can email them any questions.</w:t>
            </w:r>
            <w:r w:rsidR="0027333F" w:rsidRPr="00A52927">
              <w:rPr>
                <w:rFonts w:asciiTheme="minorHAnsi" w:hAnsiTheme="minorHAnsi"/>
                <w:sz w:val="22"/>
                <w:szCs w:val="22"/>
              </w:rPr>
              <w:t xml:space="preserve"> </w:t>
            </w:r>
          </w:p>
          <w:p w14:paraId="038DADB9" w14:textId="77777777" w:rsidR="000B5018" w:rsidRDefault="000B5018" w:rsidP="0027333F">
            <w:pPr>
              <w:rPr>
                <w:rFonts w:asciiTheme="minorHAnsi" w:hAnsiTheme="minorHAnsi"/>
                <w:sz w:val="22"/>
                <w:szCs w:val="22"/>
              </w:rPr>
            </w:pPr>
          </w:p>
          <w:p w14:paraId="41A739B5" w14:textId="77777777" w:rsidR="000B5018" w:rsidRPr="000B5018" w:rsidRDefault="000B5018" w:rsidP="000B5018">
            <w:pPr>
              <w:rPr>
                <w:rFonts w:asciiTheme="minorHAnsi" w:hAnsiTheme="minorHAnsi"/>
                <w:sz w:val="22"/>
                <w:szCs w:val="22"/>
              </w:rPr>
            </w:pPr>
            <w:r w:rsidRPr="000B5018">
              <w:rPr>
                <w:rFonts w:asciiTheme="minorHAnsi" w:hAnsiTheme="minorHAnsi"/>
                <w:sz w:val="22"/>
                <w:szCs w:val="22"/>
              </w:rPr>
              <w:t>The PGMT has now introduced two periods during each year when applications are processed and when applicants who are successful will receive their bursary cheque in the post.</w:t>
            </w:r>
          </w:p>
          <w:p w14:paraId="475DB483" w14:textId="77777777" w:rsidR="000B5018" w:rsidRPr="000B5018" w:rsidRDefault="000B5018" w:rsidP="000B5018">
            <w:pPr>
              <w:rPr>
                <w:rFonts w:asciiTheme="minorHAnsi" w:hAnsiTheme="minorHAnsi"/>
                <w:sz w:val="22"/>
                <w:szCs w:val="22"/>
              </w:rPr>
            </w:pPr>
          </w:p>
          <w:p w14:paraId="70E2E4AC" w14:textId="77777777" w:rsidR="000B5018" w:rsidRPr="000B5018" w:rsidRDefault="000B5018" w:rsidP="000B5018">
            <w:pPr>
              <w:rPr>
                <w:rFonts w:asciiTheme="minorHAnsi" w:hAnsiTheme="minorHAnsi"/>
                <w:sz w:val="22"/>
                <w:szCs w:val="22"/>
              </w:rPr>
            </w:pPr>
            <w:r w:rsidRPr="000B5018">
              <w:rPr>
                <w:rFonts w:asciiTheme="minorHAnsi" w:hAnsiTheme="minorHAnsi"/>
                <w:sz w:val="22"/>
                <w:szCs w:val="22"/>
              </w:rPr>
              <w:t xml:space="preserve">Winter applications should be made by </w:t>
            </w:r>
            <w:r w:rsidRPr="000B5018">
              <w:rPr>
                <w:rFonts w:asciiTheme="minorHAnsi" w:hAnsiTheme="minorHAnsi"/>
                <w:b/>
                <w:bCs/>
                <w:sz w:val="22"/>
                <w:szCs w:val="22"/>
              </w:rPr>
              <w:t>February 28th</w:t>
            </w:r>
            <w:r w:rsidRPr="000B5018">
              <w:rPr>
                <w:rFonts w:asciiTheme="minorHAnsi" w:hAnsiTheme="minorHAnsi"/>
                <w:sz w:val="22"/>
                <w:szCs w:val="22"/>
              </w:rPr>
              <w:t>.</w:t>
            </w:r>
          </w:p>
          <w:p w14:paraId="4B6B8794" w14:textId="77777777" w:rsidR="000B5018" w:rsidRPr="000B5018" w:rsidRDefault="000B5018" w:rsidP="000B5018">
            <w:pPr>
              <w:rPr>
                <w:rFonts w:asciiTheme="minorHAnsi" w:hAnsiTheme="minorHAnsi"/>
                <w:sz w:val="22"/>
                <w:szCs w:val="22"/>
              </w:rPr>
            </w:pPr>
            <w:r w:rsidRPr="000B5018">
              <w:rPr>
                <w:rFonts w:asciiTheme="minorHAnsi" w:hAnsiTheme="minorHAnsi"/>
                <w:sz w:val="22"/>
                <w:szCs w:val="22"/>
              </w:rPr>
              <w:t xml:space="preserve">Bursaries will be awarded on or soon after </w:t>
            </w:r>
            <w:r w:rsidRPr="000B5018">
              <w:rPr>
                <w:rFonts w:asciiTheme="minorHAnsi" w:hAnsiTheme="minorHAnsi"/>
                <w:b/>
                <w:bCs/>
                <w:sz w:val="22"/>
                <w:szCs w:val="22"/>
              </w:rPr>
              <w:t>March 31st</w:t>
            </w:r>
            <w:r w:rsidRPr="000B5018">
              <w:rPr>
                <w:rFonts w:asciiTheme="minorHAnsi" w:hAnsiTheme="minorHAnsi"/>
                <w:sz w:val="22"/>
                <w:szCs w:val="22"/>
              </w:rPr>
              <w:t>.</w:t>
            </w:r>
          </w:p>
          <w:p w14:paraId="773D2496" w14:textId="77777777" w:rsidR="000B5018" w:rsidRPr="000B5018" w:rsidRDefault="000B5018" w:rsidP="000B5018">
            <w:pPr>
              <w:rPr>
                <w:rFonts w:asciiTheme="minorHAnsi" w:hAnsiTheme="minorHAnsi"/>
                <w:sz w:val="22"/>
                <w:szCs w:val="22"/>
              </w:rPr>
            </w:pPr>
          </w:p>
          <w:p w14:paraId="7FB176F0" w14:textId="77777777" w:rsidR="000B5018" w:rsidRPr="000B5018" w:rsidRDefault="000B5018" w:rsidP="000B5018">
            <w:pPr>
              <w:rPr>
                <w:rFonts w:asciiTheme="minorHAnsi" w:hAnsiTheme="minorHAnsi"/>
                <w:sz w:val="22"/>
                <w:szCs w:val="22"/>
              </w:rPr>
            </w:pPr>
            <w:r w:rsidRPr="000B5018">
              <w:rPr>
                <w:rFonts w:asciiTheme="minorHAnsi" w:hAnsiTheme="minorHAnsi"/>
                <w:sz w:val="22"/>
                <w:szCs w:val="22"/>
              </w:rPr>
              <w:t xml:space="preserve">Summer applications should be made by </w:t>
            </w:r>
            <w:r w:rsidRPr="000B5018">
              <w:rPr>
                <w:rFonts w:asciiTheme="minorHAnsi" w:hAnsiTheme="minorHAnsi"/>
                <w:b/>
                <w:bCs/>
                <w:sz w:val="22"/>
                <w:szCs w:val="22"/>
              </w:rPr>
              <w:t>October 31st</w:t>
            </w:r>
            <w:r w:rsidRPr="000B5018">
              <w:rPr>
                <w:rFonts w:asciiTheme="minorHAnsi" w:hAnsiTheme="minorHAnsi"/>
                <w:sz w:val="22"/>
                <w:szCs w:val="22"/>
              </w:rPr>
              <w:t>.</w:t>
            </w:r>
          </w:p>
          <w:p w14:paraId="6F8C13F7" w14:textId="562CDD7B" w:rsidR="000B5018" w:rsidRDefault="000B5018" w:rsidP="000B5018">
            <w:pPr>
              <w:rPr>
                <w:rFonts w:asciiTheme="minorHAnsi" w:hAnsiTheme="minorHAnsi"/>
                <w:sz w:val="22"/>
                <w:szCs w:val="22"/>
              </w:rPr>
            </w:pPr>
            <w:r w:rsidRPr="000B5018">
              <w:rPr>
                <w:rFonts w:asciiTheme="minorHAnsi" w:hAnsiTheme="minorHAnsi"/>
                <w:sz w:val="22"/>
                <w:szCs w:val="22"/>
              </w:rPr>
              <w:t xml:space="preserve">Bursaries will be awarded on or soon after </w:t>
            </w:r>
            <w:r w:rsidRPr="000B5018">
              <w:rPr>
                <w:rFonts w:asciiTheme="minorHAnsi" w:hAnsiTheme="minorHAnsi"/>
                <w:b/>
                <w:bCs/>
                <w:sz w:val="22"/>
                <w:szCs w:val="22"/>
              </w:rPr>
              <w:t>November 30th</w:t>
            </w:r>
            <w:r w:rsidRPr="000B5018">
              <w:rPr>
                <w:rFonts w:asciiTheme="minorHAnsi" w:hAnsiTheme="minorHAnsi"/>
                <w:sz w:val="22"/>
                <w:szCs w:val="22"/>
              </w:rPr>
              <w:t>.</w:t>
            </w:r>
          </w:p>
          <w:p w14:paraId="37083C0E" w14:textId="6D4E4A7A" w:rsidR="000B5018" w:rsidRPr="00A52927" w:rsidRDefault="000B5018" w:rsidP="0027333F">
            <w:pPr>
              <w:rPr>
                <w:rFonts w:asciiTheme="minorHAnsi" w:hAnsiTheme="minorHAnsi"/>
                <w:sz w:val="22"/>
                <w:szCs w:val="22"/>
              </w:rPr>
            </w:pPr>
          </w:p>
        </w:tc>
      </w:tr>
      <w:tr w:rsidR="00953960" w:rsidRPr="001B3308" w14:paraId="2D05C506" w14:textId="77777777" w:rsidTr="0015570B">
        <w:trPr>
          <w:trHeight w:val="689"/>
        </w:trPr>
        <w:tc>
          <w:tcPr>
            <w:tcW w:w="10200" w:type="dxa"/>
            <w:gridSpan w:val="2"/>
          </w:tcPr>
          <w:p w14:paraId="460ADA3A" w14:textId="7776B4B1" w:rsidR="00953960" w:rsidRDefault="00FB460F" w:rsidP="001B3308">
            <w:pPr>
              <w:rPr>
                <w:rFonts w:asciiTheme="minorHAnsi" w:hAnsiTheme="minorHAnsi"/>
                <w:sz w:val="22"/>
                <w:szCs w:val="22"/>
              </w:rPr>
            </w:pPr>
            <w:hyperlink r:id="rId15" w:history="1">
              <w:r w:rsidR="00D665E5" w:rsidRPr="00111647">
                <w:rPr>
                  <w:rStyle w:val="Hyperlink"/>
                  <w:rFonts w:asciiTheme="minorHAnsi" w:hAnsiTheme="minorHAnsi"/>
                  <w:b/>
                </w:rPr>
                <w:t>MFPA Trust Fund for Disabled Children in the Arts</w:t>
              </w:r>
            </w:hyperlink>
            <w:r w:rsidR="00D665E5">
              <w:rPr>
                <w:rFonts w:asciiTheme="minorHAnsi" w:hAnsiTheme="minorHAnsi"/>
                <w:b/>
                <w:color w:val="00B0F0"/>
              </w:rPr>
              <w:t xml:space="preserve">  </w:t>
            </w:r>
            <w:r w:rsidR="0015570B" w:rsidRPr="0015570B">
              <w:rPr>
                <w:rFonts w:asciiTheme="minorHAnsi" w:hAnsiTheme="minorHAnsi"/>
                <w:sz w:val="22"/>
                <w:szCs w:val="22"/>
              </w:rPr>
              <w:t xml:space="preserve">88 London Road, </w:t>
            </w:r>
            <w:proofErr w:type="spellStart"/>
            <w:r w:rsidR="0015570B" w:rsidRPr="0015570B">
              <w:rPr>
                <w:rFonts w:asciiTheme="minorHAnsi" w:hAnsiTheme="minorHAnsi"/>
                <w:sz w:val="22"/>
                <w:szCs w:val="22"/>
              </w:rPr>
              <w:t>Holybourne</w:t>
            </w:r>
            <w:proofErr w:type="spellEnd"/>
            <w:r w:rsidR="0015570B" w:rsidRPr="0015570B">
              <w:rPr>
                <w:rFonts w:asciiTheme="minorHAnsi" w:hAnsiTheme="minorHAnsi"/>
                <w:sz w:val="22"/>
                <w:szCs w:val="22"/>
              </w:rPr>
              <w:t>, Alton GU34 4EL   Tel: 01420</w:t>
            </w:r>
            <w:r w:rsidR="00111647">
              <w:rPr>
                <w:rFonts w:asciiTheme="minorHAnsi" w:hAnsiTheme="minorHAnsi"/>
                <w:sz w:val="22"/>
                <w:szCs w:val="22"/>
              </w:rPr>
              <w:t xml:space="preserve"> </w:t>
            </w:r>
            <w:r w:rsidR="0015570B" w:rsidRPr="0015570B">
              <w:rPr>
                <w:rFonts w:asciiTheme="minorHAnsi" w:hAnsiTheme="minorHAnsi"/>
                <w:sz w:val="22"/>
                <w:szCs w:val="22"/>
              </w:rPr>
              <w:t>887</w:t>
            </w:r>
            <w:r w:rsidR="00111647">
              <w:rPr>
                <w:rFonts w:asciiTheme="minorHAnsi" w:hAnsiTheme="minorHAnsi"/>
                <w:sz w:val="22"/>
                <w:szCs w:val="22"/>
              </w:rPr>
              <w:t xml:space="preserve"> </w:t>
            </w:r>
            <w:r w:rsidR="0015570B" w:rsidRPr="0015570B">
              <w:rPr>
                <w:rFonts w:asciiTheme="minorHAnsi" w:hAnsiTheme="minorHAnsi"/>
                <w:sz w:val="22"/>
                <w:szCs w:val="22"/>
              </w:rPr>
              <w:t>550</w:t>
            </w:r>
            <w:r w:rsidR="00C75208">
              <w:rPr>
                <w:rFonts w:asciiTheme="minorHAnsi" w:hAnsiTheme="minorHAnsi"/>
                <w:sz w:val="22"/>
                <w:szCs w:val="22"/>
              </w:rPr>
              <w:t xml:space="preserve"> </w:t>
            </w:r>
          </w:p>
          <w:p w14:paraId="727FD470" w14:textId="21DA12AA" w:rsidR="0015570B" w:rsidRPr="0015570B" w:rsidRDefault="0015570B" w:rsidP="001B3308">
            <w:pPr>
              <w:rPr>
                <w:rFonts w:asciiTheme="minorHAnsi" w:hAnsiTheme="minorHAnsi"/>
                <w:sz w:val="22"/>
                <w:szCs w:val="22"/>
              </w:rPr>
            </w:pPr>
          </w:p>
        </w:tc>
      </w:tr>
      <w:tr w:rsidR="00953960" w:rsidRPr="00A52927" w14:paraId="10A6EDB5" w14:textId="77777777" w:rsidTr="00111647">
        <w:trPr>
          <w:trHeight w:val="2249"/>
        </w:trPr>
        <w:tc>
          <w:tcPr>
            <w:tcW w:w="1854" w:type="dxa"/>
          </w:tcPr>
          <w:p w14:paraId="51884A8B" w14:textId="77777777" w:rsidR="00953960" w:rsidRPr="00A52927" w:rsidRDefault="00953960" w:rsidP="001B3308">
            <w:pPr>
              <w:rPr>
                <w:rFonts w:asciiTheme="minorHAnsi" w:hAnsiTheme="minorHAnsi"/>
                <w:sz w:val="22"/>
                <w:szCs w:val="22"/>
              </w:rPr>
            </w:pPr>
            <w:r w:rsidRPr="00A52927">
              <w:rPr>
                <w:rFonts w:asciiTheme="minorHAnsi" w:hAnsiTheme="minorHAnsi"/>
                <w:sz w:val="22"/>
                <w:szCs w:val="22"/>
              </w:rPr>
              <w:t>Type of grant</w:t>
            </w:r>
          </w:p>
          <w:p w14:paraId="507A51A5" w14:textId="77777777" w:rsidR="00953960" w:rsidRPr="00A52927" w:rsidRDefault="00953960" w:rsidP="001B3308">
            <w:pPr>
              <w:rPr>
                <w:rFonts w:asciiTheme="minorHAnsi" w:hAnsiTheme="minorHAnsi"/>
                <w:sz w:val="22"/>
                <w:szCs w:val="22"/>
              </w:rPr>
            </w:pPr>
          </w:p>
          <w:p w14:paraId="7F9B002D" w14:textId="77777777" w:rsidR="00953960" w:rsidRPr="00A52927" w:rsidRDefault="00953960" w:rsidP="001B3308">
            <w:pPr>
              <w:rPr>
                <w:rFonts w:asciiTheme="minorHAnsi" w:hAnsiTheme="minorHAnsi"/>
                <w:sz w:val="22"/>
                <w:szCs w:val="22"/>
              </w:rPr>
            </w:pPr>
            <w:r w:rsidRPr="00A52927">
              <w:rPr>
                <w:rFonts w:asciiTheme="minorHAnsi" w:hAnsiTheme="minorHAnsi"/>
                <w:sz w:val="22"/>
                <w:szCs w:val="22"/>
              </w:rPr>
              <w:t>Eligibility criteria</w:t>
            </w:r>
          </w:p>
          <w:p w14:paraId="012082EF" w14:textId="77777777" w:rsidR="00953960" w:rsidRPr="00A52927" w:rsidRDefault="00953960" w:rsidP="001B3308">
            <w:pPr>
              <w:rPr>
                <w:rFonts w:asciiTheme="minorHAnsi" w:hAnsiTheme="minorHAnsi"/>
                <w:sz w:val="22"/>
                <w:szCs w:val="22"/>
              </w:rPr>
            </w:pPr>
          </w:p>
          <w:p w14:paraId="574BBDB3" w14:textId="77777777" w:rsidR="00953960" w:rsidRPr="00A52927" w:rsidRDefault="00953960" w:rsidP="001B3308">
            <w:pPr>
              <w:rPr>
                <w:rFonts w:asciiTheme="minorHAnsi" w:hAnsiTheme="minorHAnsi"/>
                <w:sz w:val="22"/>
                <w:szCs w:val="22"/>
              </w:rPr>
            </w:pPr>
            <w:r w:rsidRPr="00A52927">
              <w:rPr>
                <w:rFonts w:asciiTheme="minorHAnsi" w:hAnsiTheme="minorHAnsi"/>
                <w:sz w:val="22"/>
                <w:szCs w:val="22"/>
              </w:rPr>
              <w:t>How to apply</w:t>
            </w:r>
          </w:p>
        </w:tc>
        <w:tc>
          <w:tcPr>
            <w:tcW w:w="8346" w:type="dxa"/>
          </w:tcPr>
          <w:p w14:paraId="39EA34E2" w14:textId="669335D1" w:rsidR="00CC2217" w:rsidRDefault="00E4206F" w:rsidP="001B3308">
            <w:pPr>
              <w:rPr>
                <w:rFonts w:asciiTheme="minorHAnsi" w:hAnsiTheme="minorHAnsi" w:cstheme="minorHAnsi"/>
                <w:color w:val="000000" w:themeColor="text1"/>
              </w:rPr>
            </w:pPr>
            <w:r w:rsidRPr="00E4206F">
              <w:rPr>
                <w:rFonts w:asciiTheme="minorHAnsi" w:hAnsiTheme="minorHAnsi" w:cstheme="minorHAnsi"/>
                <w:color w:val="000000" w:themeColor="text1"/>
              </w:rPr>
              <w:t xml:space="preserve">Grant to </w:t>
            </w:r>
            <w:r w:rsidR="00D665E5" w:rsidRPr="00E4206F">
              <w:rPr>
                <w:rFonts w:asciiTheme="minorHAnsi" w:hAnsiTheme="minorHAnsi" w:cstheme="minorHAnsi"/>
                <w:color w:val="000000" w:themeColor="text1"/>
              </w:rPr>
              <w:t xml:space="preserve">further the artistic development of </w:t>
            </w:r>
            <w:r w:rsidR="00D6599C">
              <w:rPr>
                <w:rFonts w:asciiTheme="minorHAnsi" w:hAnsiTheme="minorHAnsi" w:cstheme="minorHAnsi"/>
                <w:color w:val="000000" w:themeColor="text1"/>
              </w:rPr>
              <w:t>a disabled child.</w:t>
            </w:r>
          </w:p>
          <w:p w14:paraId="5808F286" w14:textId="77777777" w:rsidR="00E4206F" w:rsidRPr="00E4206F" w:rsidRDefault="00E4206F" w:rsidP="001B3308">
            <w:pPr>
              <w:rPr>
                <w:rFonts w:asciiTheme="minorHAnsi" w:hAnsiTheme="minorHAnsi" w:cstheme="minorHAnsi"/>
                <w:color w:val="000000" w:themeColor="text1"/>
                <w:sz w:val="22"/>
                <w:szCs w:val="22"/>
              </w:rPr>
            </w:pPr>
          </w:p>
          <w:p w14:paraId="68FB860F" w14:textId="1DE5D051" w:rsidR="00953960" w:rsidRPr="00E4206F" w:rsidRDefault="00DF2765" w:rsidP="001B3308">
            <w:pPr>
              <w:rPr>
                <w:rFonts w:asciiTheme="minorHAnsi" w:hAnsiTheme="minorHAnsi" w:cstheme="minorHAnsi"/>
                <w:color w:val="000000" w:themeColor="text1"/>
                <w:sz w:val="22"/>
                <w:szCs w:val="22"/>
              </w:rPr>
            </w:pPr>
            <w:r w:rsidRPr="00E4206F">
              <w:rPr>
                <w:rFonts w:asciiTheme="minorHAnsi" w:hAnsiTheme="minorHAnsi" w:cstheme="minorHAnsi"/>
                <w:color w:val="000000" w:themeColor="text1"/>
                <w:sz w:val="22"/>
                <w:szCs w:val="22"/>
              </w:rPr>
              <w:t xml:space="preserve">Children with physical disabilities living in the UK. </w:t>
            </w:r>
          </w:p>
          <w:p w14:paraId="1452E3FD" w14:textId="77777777" w:rsidR="00DF2765" w:rsidRPr="00E4206F" w:rsidRDefault="00DF2765" w:rsidP="001B3308">
            <w:pPr>
              <w:rPr>
                <w:rFonts w:asciiTheme="minorHAnsi" w:hAnsiTheme="minorHAnsi" w:cstheme="minorHAnsi"/>
                <w:color w:val="000000" w:themeColor="text1"/>
                <w:sz w:val="22"/>
                <w:szCs w:val="22"/>
              </w:rPr>
            </w:pPr>
          </w:p>
          <w:p w14:paraId="0583141A" w14:textId="47AF1927" w:rsidR="00953960" w:rsidRPr="00E4206F" w:rsidRDefault="00953960" w:rsidP="00B26AA3">
            <w:pPr>
              <w:rPr>
                <w:rFonts w:asciiTheme="minorHAnsi" w:hAnsiTheme="minorHAnsi" w:cstheme="minorHAnsi"/>
                <w:color w:val="000000" w:themeColor="text1"/>
                <w:sz w:val="22"/>
                <w:szCs w:val="22"/>
              </w:rPr>
            </w:pPr>
            <w:r w:rsidRPr="00E4206F">
              <w:rPr>
                <w:rFonts w:asciiTheme="minorHAnsi" w:hAnsiTheme="minorHAnsi" w:cstheme="minorHAnsi"/>
                <w:color w:val="000000" w:themeColor="text1"/>
                <w:sz w:val="22"/>
                <w:szCs w:val="22"/>
              </w:rPr>
              <w:t>In writing to the correspondent</w:t>
            </w:r>
            <w:r w:rsidR="00B26AA3">
              <w:rPr>
                <w:rFonts w:asciiTheme="minorHAnsi" w:hAnsiTheme="minorHAnsi" w:cstheme="minorHAnsi"/>
                <w:color w:val="000000" w:themeColor="text1"/>
                <w:sz w:val="22"/>
                <w:szCs w:val="22"/>
              </w:rPr>
              <w:t xml:space="preserve"> </w:t>
            </w:r>
            <w:hyperlink r:id="rId16" w:history="1">
              <w:r w:rsidR="00B26AA3" w:rsidRPr="006E3891">
                <w:rPr>
                  <w:rStyle w:val="Hyperlink"/>
                  <w:rFonts w:asciiTheme="minorHAnsi" w:hAnsiTheme="minorHAnsi" w:cstheme="minorHAnsi"/>
                  <w:sz w:val="22"/>
                  <w:szCs w:val="22"/>
                </w:rPr>
                <w:t>tom@tomyendell.co.uk</w:t>
              </w:r>
            </w:hyperlink>
            <w:r w:rsidR="00B26AA3">
              <w:rPr>
                <w:rFonts w:asciiTheme="minorHAnsi" w:hAnsiTheme="minorHAnsi" w:cstheme="minorHAnsi"/>
                <w:color w:val="000000" w:themeColor="text1"/>
                <w:sz w:val="22"/>
                <w:szCs w:val="22"/>
              </w:rPr>
              <w:t xml:space="preserve"> </w:t>
            </w:r>
            <w:r w:rsidRPr="00E4206F">
              <w:rPr>
                <w:rFonts w:asciiTheme="minorHAnsi" w:hAnsiTheme="minorHAnsi" w:cstheme="minorHAnsi"/>
                <w:color w:val="000000" w:themeColor="text1"/>
                <w:sz w:val="22"/>
                <w:szCs w:val="22"/>
              </w:rPr>
              <w:t xml:space="preserve"> for con</w:t>
            </w:r>
            <w:r w:rsidR="00CC2217" w:rsidRPr="00E4206F">
              <w:rPr>
                <w:rFonts w:asciiTheme="minorHAnsi" w:hAnsiTheme="minorHAnsi" w:cstheme="minorHAnsi"/>
                <w:color w:val="000000" w:themeColor="text1"/>
                <w:sz w:val="22"/>
                <w:szCs w:val="22"/>
              </w:rPr>
              <w:t xml:space="preserve">sideration throughout the year. </w:t>
            </w:r>
            <w:r w:rsidRPr="00E4206F">
              <w:rPr>
                <w:rFonts w:asciiTheme="minorHAnsi" w:hAnsiTheme="minorHAnsi" w:cstheme="minorHAnsi"/>
                <w:color w:val="000000" w:themeColor="text1"/>
                <w:sz w:val="22"/>
                <w:szCs w:val="22"/>
              </w:rPr>
              <w:t xml:space="preserve">Applications can be made directly by the individual or through a third party such as their school, </w:t>
            </w:r>
            <w:proofErr w:type="gramStart"/>
            <w:r w:rsidRPr="00E4206F">
              <w:rPr>
                <w:rFonts w:asciiTheme="minorHAnsi" w:hAnsiTheme="minorHAnsi" w:cstheme="minorHAnsi"/>
                <w:color w:val="000000" w:themeColor="text1"/>
                <w:sz w:val="22"/>
                <w:szCs w:val="22"/>
              </w:rPr>
              <w:t>college</w:t>
            </w:r>
            <w:proofErr w:type="gramEnd"/>
            <w:r w:rsidRPr="00E4206F">
              <w:rPr>
                <w:rFonts w:asciiTheme="minorHAnsi" w:hAnsiTheme="minorHAnsi" w:cstheme="minorHAnsi"/>
                <w:color w:val="000000" w:themeColor="text1"/>
                <w:sz w:val="22"/>
                <w:szCs w:val="22"/>
              </w:rPr>
              <w:t xml:space="preserve"> or educational welfare agency. </w:t>
            </w:r>
          </w:p>
        </w:tc>
      </w:tr>
      <w:tr w:rsidR="00656FFF" w:rsidRPr="001B3308" w14:paraId="276FDEAC" w14:textId="77777777" w:rsidTr="004C0D38">
        <w:tc>
          <w:tcPr>
            <w:tcW w:w="10200" w:type="dxa"/>
            <w:gridSpan w:val="2"/>
          </w:tcPr>
          <w:p w14:paraId="567B0F3D" w14:textId="2CE2B684" w:rsidR="00656FFF" w:rsidRPr="0015570B" w:rsidRDefault="00FB460F" w:rsidP="009C6C50">
            <w:pPr>
              <w:rPr>
                <w:rFonts w:asciiTheme="minorHAnsi" w:hAnsiTheme="minorHAnsi"/>
                <w:b/>
                <w:color w:val="00B0F0"/>
                <w:sz w:val="22"/>
                <w:szCs w:val="22"/>
              </w:rPr>
            </w:pPr>
            <w:hyperlink r:id="rId17" w:history="1">
              <w:r w:rsidR="00656FFF" w:rsidRPr="00111647">
                <w:rPr>
                  <w:rStyle w:val="Hyperlink"/>
                  <w:rFonts w:asciiTheme="minorHAnsi" w:hAnsiTheme="minorHAnsi"/>
                  <w:b/>
                </w:rPr>
                <w:t>The Snowdon Trust</w:t>
              </w:r>
            </w:hyperlink>
            <w:r w:rsidR="00656FFF" w:rsidRPr="001B3308">
              <w:rPr>
                <w:rFonts w:asciiTheme="minorHAnsi" w:hAnsiTheme="minorHAnsi"/>
                <w:b/>
                <w:color w:val="00B0F0"/>
              </w:rPr>
              <w:t xml:space="preserve"> </w:t>
            </w:r>
            <w:r w:rsidR="0015570B">
              <w:rPr>
                <w:rFonts w:asciiTheme="minorHAnsi" w:hAnsiTheme="minorHAnsi"/>
                <w:b/>
                <w:color w:val="00B0F0"/>
              </w:rPr>
              <w:t xml:space="preserve">  </w:t>
            </w:r>
            <w:r w:rsidR="0015570B" w:rsidRPr="0015570B">
              <w:rPr>
                <w:rFonts w:asciiTheme="minorHAnsi" w:hAnsiTheme="minorHAnsi"/>
                <w:bCs/>
                <w:sz w:val="22"/>
                <w:szCs w:val="22"/>
              </w:rPr>
              <w:t>Tel:</w:t>
            </w:r>
            <w:r w:rsidR="0015570B" w:rsidRPr="0015570B">
              <w:rPr>
                <w:rFonts w:asciiTheme="minorHAnsi" w:hAnsiTheme="minorHAnsi"/>
                <w:b/>
                <w:sz w:val="22"/>
                <w:szCs w:val="22"/>
              </w:rPr>
              <w:t xml:space="preserve"> </w:t>
            </w:r>
            <w:r w:rsidR="0015570B" w:rsidRPr="0015570B">
              <w:rPr>
                <w:rFonts w:asciiTheme="minorHAnsi" w:hAnsiTheme="minorHAnsi"/>
                <w:sz w:val="22"/>
                <w:szCs w:val="22"/>
              </w:rPr>
              <w:t xml:space="preserve">01403 732 899   </w:t>
            </w:r>
          </w:p>
          <w:p w14:paraId="4A047100" w14:textId="77777777" w:rsidR="00656FFF" w:rsidRPr="001B3308" w:rsidRDefault="00656FFF" w:rsidP="009C6C50">
            <w:pPr>
              <w:rPr>
                <w:rFonts w:asciiTheme="minorHAnsi" w:hAnsiTheme="minorHAnsi"/>
                <w:color w:val="00B0F0"/>
              </w:rPr>
            </w:pPr>
          </w:p>
        </w:tc>
      </w:tr>
      <w:tr w:rsidR="00656FFF" w:rsidRPr="00A52927" w14:paraId="52F83DFC" w14:textId="77777777" w:rsidTr="004C0D38">
        <w:trPr>
          <w:trHeight w:val="3506"/>
        </w:trPr>
        <w:tc>
          <w:tcPr>
            <w:tcW w:w="1854" w:type="dxa"/>
          </w:tcPr>
          <w:p w14:paraId="74749200" w14:textId="77777777" w:rsidR="00656FFF" w:rsidRPr="00A52927" w:rsidRDefault="00656FFF" w:rsidP="009C6C50">
            <w:pPr>
              <w:rPr>
                <w:rFonts w:asciiTheme="minorHAnsi" w:hAnsiTheme="minorHAnsi"/>
                <w:sz w:val="22"/>
                <w:szCs w:val="22"/>
              </w:rPr>
            </w:pPr>
            <w:r w:rsidRPr="00A52927">
              <w:rPr>
                <w:rFonts w:asciiTheme="minorHAnsi" w:hAnsiTheme="minorHAnsi"/>
                <w:sz w:val="22"/>
                <w:szCs w:val="22"/>
              </w:rPr>
              <w:t>Type of grant</w:t>
            </w:r>
          </w:p>
          <w:p w14:paraId="37121165" w14:textId="77777777" w:rsidR="00656FFF" w:rsidRPr="00A52927" w:rsidRDefault="00656FFF" w:rsidP="009C6C50">
            <w:pPr>
              <w:rPr>
                <w:rFonts w:asciiTheme="minorHAnsi" w:hAnsiTheme="minorHAnsi"/>
                <w:sz w:val="22"/>
                <w:szCs w:val="22"/>
              </w:rPr>
            </w:pPr>
          </w:p>
          <w:p w14:paraId="4B323239" w14:textId="77777777" w:rsidR="00656FFF" w:rsidRPr="00A52927" w:rsidRDefault="00656FFF" w:rsidP="009C6C50">
            <w:pPr>
              <w:rPr>
                <w:rFonts w:asciiTheme="minorHAnsi" w:hAnsiTheme="minorHAnsi"/>
                <w:sz w:val="22"/>
                <w:szCs w:val="22"/>
              </w:rPr>
            </w:pPr>
          </w:p>
          <w:p w14:paraId="5FBD8913" w14:textId="77777777" w:rsidR="00656FFF" w:rsidRPr="00A52927" w:rsidRDefault="00656FFF" w:rsidP="009C6C50">
            <w:pPr>
              <w:rPr>
                <w:rFonts w:asciiTheme="minorHAnsi" w:hAnsiTheme="minorHAnsi"/>
                <w:sz w:val="22"/>
                <w:szCs w:val="22"/>
              </w:rPr>
            </w:pPr>
          </w:p>
          <w:p w14:paraId="05408BFA" w14:textId="77777777" w:rsidR="00656FFF" w:rsidRPr="00A52927" w:rsidRDefault="00656FFF" w:rsidP="009C6C50">
            <w:pPr>
              <w:rPr>
                <w:rFonts w:asciiTheme="minorHAnsi" w:hAnsiTheme="minorHAnsi"/>
                <w:sz w:val="22"/>
                <w:szCs w:val="22"/>
              </w:rPr>
            </w:pPr>
          </w:p>
          <w:p w14:paraId="1846A2C8" w14:textId="77777777" w:rsidR="00656FFF" w:rsidRPr="00A52927" w:rsidRDefault="00656FFF" w:rsidP="009C6C50">
            <w:pPr>
              <w:rPr>
                <w:rFonts w:asciiTheme="minorHAnsi" w:hAnsiTheme="minorHAnsi"/>
                <w:sz w:val="22"/>
                <w:szCs w:val="22"/>
              </w:rPr>
            </w:pPr>
            <w:r w:rsidRPr="00A52927">
              <w:rPr>
                <w:rFonts w:asciiTheme="minorHAnsi" w:hAnsiTheme="minorHAnsi"/>
                <w:sz w:val="22"/>
                <w:szCs w:val="22"/>
              </w:rPr>
              <w:t>Eligibility criteria</w:t>
            </w:r>
          </w:p>
          <w:p w14:paraId="68DF8588" w14:textId="77777777" w:rsidR="00656FFF" w:rsidRPr="00A52927" w:rsidRDefault="00656FFF" w:rsidP="009C6C50">
            <w:pPr>
              <w:rPr>
                <w:rFonts w:asciiTheme="minorHAnsi" w:hAnsiTheme="minorHAnsi"/>
                <w:sz w:val="22"/>
                <w:szCs w:val="22"/>
              </w:rPr>
            </w:pPr>
          </w:p>
          <w:p w14:paraId="6212990E" w14:textId="77777777" w:rsidR="00656FFF" w:rsidRPr="00A52927" w:rsidRDefault="00656FFF" w:rsidP="009C6C50">
            <w:pPr>
              <w:rPr>
                <w:rFonts w:asciiTheme="minorHAnsi" w:hAnsiTheme="minorHAnsi"/>
                <w:sz w:val="22"/>
                <w:szCs w:val="22"/>
              </w:rPr>
            </w:pPr>
          </w:p>
          <w:p w14:paraId="7E86A871" w14:textId="77777777" w:rsidR="00656FFF" w:rsidRPr="00A52927" w:rsidRDefault="00656FFF" w:rsidP="009C6C50">
            <w:pPr>
              <w:rPr>
                <w:rFonts w:asciiTheme="minorHAnsi" w:hAnsiTheme="minorHAnsi"/>
                <w:sz w:val="22"/>
                <w:szCs w:val="22"/>
              </w:rPr>
            </w:pPr>
          </w:p>
          <w:p w14:paraId="0EF8E8A5" w14:textId="77777777" w:rsidR="00656FFF" w:rsidRPr="00A52927" w:rsidRDefault="00656FFF" w:rsidP="009C6C50">
            <w:pPr>
              <w:rPr>
                <w:rFonts w:asciiTheme="minorHAnsi" w:hAnsiTheme="minorHAnsi"/>
                <w:sz w:val="22"/>
                <w:szCs w:val="22"/>
              </w:rPr>
            </w:pPr>
            <w:r w:rsidRPr="00A52927">
              <w:rPr>
                <w:rFonts w:asciiTheme="minorHAnsi" w:hAnsiTheme="minorHAnsi"/>
                <w:sz w:val="22"/>
                <w:szCs w:val="22"/>
              </w:rPr>
              <w:t>How to apply</w:t>
            </w:r>
          </w:p>
          <w:p w14:paraId="7E01C380" w14:textId="77777777" w:rsidR="00656FFF" w:rsidRPr="00A52927" w:rsidRDefault="00656FFF" w:rsidP="009C6C50">
            <w:pPr>
              <w:rPr>
                <w:rFonts w:asciiTheme="minorHAnsi" w:hAnsiTheme="minorHAnsi"/>
                <w:sz w:val="22"/>
                <w:szCs w:val="22"/>
              </w:rPr>
            </w:pPr>
          </w:p>
        </w:tc>
        <w:tc>
          <w:tcPr>
            <w:tcW w:w="8346" w:type="dxa"/>
          </w:tcPr>
          <w:p w14:paraId="5542755B" w14:textId="15A15881" w:rsidR="00656FFF" w:rsidRPr="00A52927" w:rsidRDefault="00656FFF" w:rsidP="009C6C50">
            <w:pPr>
              <w:rPr>
                <w:rFonts w:asciiTheme="minorHAnsi" w:hAnsiTheme="minorHAnsi"/>
                <w:sz w:val="22"/>
                <w:szCs w:val="22"/>
              </w:rPr>
            </w:pPr>
            <w:r w:rsidRPr="00A52927">
              <w:rPr>
                <w:rFonts w:asciiTheme="minorHAnsi" w:hAnsiTheme="minorHAnsi"/>
                <w:sz w:val="22"/>
                <w:szCs w:val="22"/>
              </w:rPr>
              <w:t xml:space="preserve">Grants are given toward costs which cannot be met in </w:t>
            </w:r>
            <w:proofErr w:type="gramStart"/>
            <w:r w:rsidRPr="00A52927">
              <w:rPr>
                <w:rFonts w:asciiTheme="minorHAnsi" w:hAnsiTheme="minorHAnsi"/>
                <w:sz w:val="22"/>
                <w:szCs w:val="22"/>
              </w:rPr>
              <w:t>full from</w:t>
            </w:r>
            <w:proofErr w:type="gramEnd"/>
            <w:r w:rsidRPr="00A52927">
              <w:rPr>
                <w:rFonts w:asciiTheme="minorHAnsi" w:hAnsiTheme="minorHAnsi"/>
                <w:sz w:val="22"/>
                <w:szCs w:val="22"/>
              </w:rPr>
              <w:t xml:space="preserve"> statutory sources such as sign language interpreters or people to take notes; computer equipment, adapted or additional accommodation, travel, mobility equipment etc. Grants are normally</w:t>
            </w:r>
            <w:r w:rsidR="00B26AA3">
              <w:rPr>
                <w:rFonts w:asciiTheme="minorHAnsi" w:hAnsiTheme="minorHAnsi"/>
                <w:sz w:val="22"/>
                <w:szCs w:val="22"/>
              </w:rPr>
              <w:t xml:space="preserve"> up to </w:t>
            </w:r>
            <w:r w:rsidR="00087427" w:rsidRPr="00A52927">
              <w:rPr>
                <w:rFonts w:asciiTheme="minorHAnsi" w:hAnsiTheme="minorHAnsi"/>
                <w:sz w:val="22"/>
                <w:szCs w:val="22"/>
              </w:rPr>
              <w:t>£</w:t>
            </w:r>
            <w:r w:rsidR="00B26AA3">
              <w:rPr>
                <w:rFonts w:asciiTheme="minorHAnsi" w:hAnsiTheme="minorHAnsi"/>
                <w:sz w:val="22"/>
                <w:szCs w:val="22"/>
              </w:rPr>
              <w:t>5</w:t>
            </w:r>
            <w:r w:rsidR="00087427" w:rsidRPr="00A52927">
              <w:rPr>
                <w:rFonts w:asciiTheme="minorHAnsi" w:hAnsiTheme="minorHAnsi"/>
                <w:sz w:val="22"/>
                <w:szCs w:val="22"/>
              </w:rPr>
              <w:t>0</w:t>
            </w:r>
            <w:r w:rsidRPr="00A52927">
              <w:rPr>
                <w:rFonts w:asciiTheme="minorHAnsi" w:hAnsiTheme="minorHAnsi"/>
                <w:sz w:val="22"/>
                <w:szCs w:val="22"/>
              </w:rPr>
              <w:t>00.</w:t>
            </w:r>
          </w:p>
          <w:p w14:paraId="719CFF9E" w14:textId="77777777" w:rsidR="00656FFF" w:rsidRPr="00A52927" w:rsidRDefault="00656FFF" w:rsidP="009C6C50">
            <w:pPr>
              <w:rPr>
                <w:rFonts w:asciiTheme="minorHAnsi" w:hAnsiTheme="minorHAnsi"/>
                <w:sz w:val="22"/>
                <w:szCs w:val="22"/>
              </w:rPr>
            </w:pPr>
          </w:p>
          <w:p w14:paraId="2F074F41" w14:textId="77777777" w:rsidR="00656FFF" w:rsidRPr="00A52927" w:rsidRDefault="00656FFF" w:rsidP="009C6C50">
            <w:pPr>
              <w:rPr>
                <w:rFonts w:asciiTheme="minorHAnsi" w:hAnsiTheme="minorHAnsi" w:cstheme="minorHAnsi"/>
                <w:sz w:val="22"/>
                <w:szCs w:val="22"/>
              </w:rPr>
            </w:pPr>
            <w:r w:rsidRPr="00A52927">
              <w:rPr>
                <w:rFonts w:asciiTheme="minorHAnsi" w:hAnsiTheme="minorHAnsi" w:cstheme="minorHAnsi"/>
                <w:sz w:val="22"/>
                <w:szCs w:val="22"/>
              </w:rPr>
              <w:t xml:space="preserve">Students who have a physical or sensory disability and are in post-16 education, can apply for help with additional disability-related costs that are not fully provided from available statutory funding. </w:t>
            </w:r>
          </w:p>
          <w:p w14:paraId="46783805" w14:textId="77777777" w:rsidR="00656FFF" w:rsidRPr="00A52927" w:rsidRDefault="00656FFF" w:rsidP="009C6C50">
            <w:pPr>
              <w:rPr>
                <w:rFonts w:asciiTheme="minorHAnsi" w:hAnsiTheme="minorHAnsi" w:cstheme="minorHAnsi"/>
                <w:sz w:val="22"/>
                <w:szCs w:val="22"/>
              </w:rPr>
            </w:pPr>
          </w:p>
          <w:p w14:paraId="217B1060" w14:textId="6B50C4C4" w:rsidR="00141379" w:rsidRDefault="00141379" w:rsidP="009C6C50">
            <w:pPr>
              <w:rPr>
                <w:rFonts w:asciiTheme="minorHAnsi" w:hAnsiTheme="minorHAnsi"/>
                <w:sz w:val="22"/>
                <w:szCs w:val="22"/>
              </w:rPr>
            </w:pPr>
            <w:r w:rsidRPr="00141379">
              <w:rPr>
                <w:rFonts w:asciiTheme="minorHAnsi" w:hAnsiTheme="minorHAnsi"/>
                <w:sz w:val="22"/>
                <w:szCs w:val="22"/>
              </w:rPr>
              <w:t>Application</w:t>
            </w:r>
            <w:r w:rsidR="0036760F">
              <w:rPr>
                <w:rFonts w:asciiTheme="minorHAnsi" w:hAnsiTheme="minorHAnsi"/>
                <w:sz w:val="22"/>
                <w:szCs w:val="22"/>
              </w:rPr>
              <w:t xml:space="preserve">s are considered by the selection meeting following your application submission, </w:t>
            </w:r>
            <w:proofErr w:type="spellStart"/>
            <w:proofErr w:type="gramStart"/>
            <w:r w:rsidR="0036760F">
              <w:rPr>
                <w:rFonts w:asciiTheme="minorHAnsi" w:hAnsiTheme="minorHAnsi"/>
                <w:sz w:val="22"/>
                <w:szCs w:val="22"/>
              </w:rPr>
              <w:t>eg</w:t>
            </w:r>
            <w:proofErr w:type="spellEnd"/>
            <w:proofErr w:type="gramEnd"/>
            <w:r w:rsidR="0036760F">
              <w:rPr>
                <w:rFonts w:asciiTheme="minorHAnsi" w:hAnsiTheme="minorHAnsi"/>
                <w:sz w:val="22"/>
                <w:szCs w:val="22"/>
              </w:rPr>
              <w:t xml:space="preserve"> applications submitted by 2 June 2023 will be assessed at July Selection Panel and applicants notified of outcome by end of July 2023.</w:t>
            </w:r>
          </w:p>
          <w:p w14:paraId="5220E4D9" w14:textId="05C9958E" w:rsidR="00656FFF" w:rsidRPr="00A52927" w:rsidRDefault="00656FFF" w:rsidP="009C6C50">
            <w:pPr>
              <w:rPr>
                <w:rFonts w:asciiTheme="minorHAnsi" w:hAnsiTheme="minorHAnsi"/>
                <w:sz w:val="22"/>
                <w:szCs w:val="22"/>
              </w:rPr>
            </w:pPr>
            <w:r w:rsidRPr="00A52927">
              <w:rPr>
                <w:rFonts w:asciiTheme="minorHAnsi" w:hAnsiTheme="minorHAnsi"/>
                <w:sz w:val="22"/>
                <w:szCs w:val="22"/>
              </w:rPr>
              <w:t>Applications forms are available on their website along with full guidance notes. Will need to provide proof of course details, medical needs, two references and evidence of application for Disabled Students Allowance. See website for details.</w:t>
            </w:r>
          </w:p>
        </w:tc>
      </w:tr>
    </w:tbl>
    <w:p w14:paraId="162399AE" w14:textId="25ECB0A6" w:rsidR="00F83D24" w:rsidRDefault="00F83D24"/>
    <w:p w14:paraId="044193F8" w14:textId="77777777" w:rsidR="00F83D24" w:rsidRDefault="00F83D24">
      <w:r>
        <w:br w:type="page"/>
      </w:r>
    </w:p>
    <w:tbl>
      <w:tblPr>
        <w:tblW w:w="10200" w:type="dxa"/>
        <w:tblInd w:w="-612"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1E0" w:firstRow="1" w:lastRow="1" w:firstColumn="1" w:lastColumn="1" w:noHBand="0" w:noVBand="0"/>
      </w:tblPr>
      <w:tblGrid>
        <w:gridCol w:w="1854"/>
        <w:gridCol w:w="8346"/>
      </w:tblGrid>
      <w:tr w:rsidR="00D27955" w:rsidRPr="001B3308" w14:paraId="3B0D81FA" w14:textId="77777777" w:rsidTr="004C0D38">
        <w:tc>
          <w:tcPr>
            <w:tcW w:w="10200" w:type="dxa"/>
            <w:gridSpan w:val="2"/>
          </w:tcPr>
          <w:p w14:paraId="2F50A636" w14:textId="13F68BB3" w:rsidR="0015570B" w:rsidRPr="0015570B" w:rsidRDefault="00FB460F" w:rsidP="0015570B">
            <w:pPr>
              <w:pStyle w:val="Heading3"/>
              <w:spacing w:before="0" w:beforeAutospacing="0" w:after="0" w:afterAutospacing="0"/>
              <w:rPr>
                <w:sz w:val="22"/>
                <w:szCs w:val="22"/>
              </w:rPr>
            </w:pPr>
            <w:hyperlink r:id="rId18" w:history="1">
              <w:r w:rsidR="00C9147F" w:rsidRPr="00111647">
                <w:rPr>
                  <w:rStyle w:val="Hyperlink"/>
                  <w:rFonts w:asciiTheme="minorHAnsi" w:hAnsiTheme="minorHAnsi" w:cs="Arial"/>
                  <w:sz w:val="24"/>
                  <w:szCs w:val="24"/>
                </w:rPr>
                <w:t>The Royal National Children's Foundation</w:t>
              </w:r>
            </w:hyperlink>
            <w:r w:rsidR="0015570B">
              <w:rPr>
                <w:rFonts w:asciiTheme="minorHAnsi" w:hAnsiTheme="minorHAnsi" w:cs="Arial"/>
                <w:color w:val="00B0F0"/>
                <w:sz w:val="24"/>
                <w:szCs w:val="24"/>
              </w:rPr>
              <w:t xml:space="preserve">   </w:t>
            </w:r>
            <w:r w:rsidR="0015570B" w:rsidRPr="0015570B">
              <w:rPr>
                <w:rStyle w:val="Strong"/>
                <w:rFonts w:asciiTheme="minorHAnsi" w:hAnsiTheme="minorHAnsi" w:cs="Arial"/>
                <w:sz w:val="22"/>
                <w:szCs w:val="22"/>
              </w:rPr>
              <w:t xml:space="preserve">Tel: </w:t>
            </w:r>
            <w:r w:rsidR="0015570B" w:rsidRPr="0015570B">
              <w:rPr>
                <w:rFonts w:asciiTheme="minorHAnsi" w:hAnsiTheme="minorHAnsi"/>
                <w:b w:val="0"/>
                <w:sz w:val="22"/>
                <w:szCs w:val="22"/>
              </w:rPr>
              <w:t xml:space="preserve">01932 868622   </w:t>
            </w:r>
          </w:p>
          <w:p w14:paraId="4BC0B5DB" w14:textId="77777777" w:rsidR="00C9147F" w:rsidRPr="001B3308" w:rsidRDefault="00C9147F" w:rsidP="001B3308">
            <w:pPr>
              <w:rPr>
                <w:rFonts w:asciiTheme="minorHAnsi" w:hAnsiTheme="minorHAnsi"/>
                <w:color w:val="00B0F0"/>
              </w:rPr>
            </w:pPr>
          </w:p>
        </w:tc>
      </w:tr>
      <w:tr w:rsidR="00C9147F" w:rsidRPr="00A52927" w14:paraId="72D2A710" w14:textId="77777777" w:rsidTr="004C0D38">
        <w:trPr>
          <w:trHeight w:val="2941"/>
        </w:trPr>
        <w:tc>
          <w:tcPr>
            <w:tcW w:w="1854" w:type="dxa"/>
          </w:tcPr>
          <w:p w14:paraId="0199223F" w14:textId="77777777" w:rsidR="00C9147F" w:rsidRPr="00A52927" w:rsidRDefault="00C9147F" w:rsidP="001B3308">
            <w:pPr>
              <w:rPr>
                <w:rFonts w:asciiTheme="minorHAnsi" w:hAnsiTheme="minorHAnsi"/>
                <w:sz w:val="22"/>
                <w:szCs w:val="22"/>
              </w:rPr>
            </w:pPr>
            <w:r w:rsidRPr="00A52927">
              <w:rPr>
                <w:rFonts w:asciiTheme="minorHAnsi" w:hAnsiTheme="minorHAnsi"/>
                <w:sz w:val="22"/>
                <w:szCs w:val="22"/>
              </w:rPr>
              <w:t>Type of grant</w:t>
            </w:r>
          </w:p>
          <w:p w14:paraId="6AC37C7D" w14:textId="77777777" w:rsidR="00C9147F" w:rsidRPr="00A52927" w:rsidRDefault="00C9147F" w:rsidP="001B3308">
            <w:pPr>
              <w:rPr>
                <w:rFonts w:asciiTheme="minorHAnsi" w:hAnsiTheme="minorHAnsi"/>
                <w:sz w:val="22"/>
                <w:szCs w:val="22"/>
              </w:rPr>
            </w:pPr>
          </w:p>
          <w:p w14:paraId="688BAAB0" w14:textId="77777777" w:rsidR="00425727" w:rsidRPr="00A52927" w:rsidRDefault="00425727" w:rsidP="001B3308">
            <w:pPr>
              <w:rPr>
                <w:rFonts w:asciiTheme="minorHAnsi" w:hAnsiTheme="minorHAnsi"/>
                <w:sz w:val="22"/>
                <w:szCs w:val="22"/>
              </w:rPr>
            </w:pPr>
          </w:p>
          <w:p w14:paraId="51202117" w14:textId="77777777" w:rsidR="00C9147F" w:rsidRPr="00A52927" w:rsidRDefault="00C9147F" w:rsidP="001B3308">
            <w:pPr>
              <w:rPr>
                <w:rFonts w:asciiTheme="minorHAnsi" w:hAnsiTheme="minorHAnsi"/>
                <w:sz w:val="22"/>
                <w:szCs w:val="22"/>
              </w:rPr>
            </w:pPr>
            <w:r w:rsidRPr="00A52927">
              <w:rPr>
                <w:rFonts w:asciiTheme="minorHAnsi" w:hAnsiTheme="minorHAnsi"/>
                <w:sz w:val="22"/>
                <w:szCs w:val="22"/>
              </w:rPr>
              <w:t>Eligibility criteria</w:t>
            </w:r>
          </w:p>
          <w:p w14:paraId="58A2528F" w14:textId="77777777" w:rsidR="00C9147F" w:rsidRPr="00A52927" w:rsidRDefault="00C9147F" w:rsidP="001B3308">
            <w:pPr>
              <w:rPr>
                <w:rFonts w:asciiTheme="minorHAnsi" w:hAnsiTheme="minorHAnsi"/>
                <w:sz w:val="22"/>
                <w:szCs w:val="22"/>
              </w:rPr>
            </w:pPr>
          </w:p>
          <w:p w14:paraId="664624AB" w14:textId="45A08FDE" w:rsidR="00C9147F" w:rsidRPr="00A52927" w:rsidRDefault="00C9147F" w:rsidP="001B3308">
            <w:pPr>
              <w:rPr>
                <w:rFonts w:asciiTheme="minorHAnsi" w:hAnsiTheme="minorHAnsi"/>
                <w:sz w:val="22"/>
                <w:szCs w:val="22"/>
              </w:rPr>
            </w:pPr>
          </w:p>
          <w:p w14:paraId="3BBC202D" w14:textId="77777777" w:rsidR="0015570B" w:rsidRPr="00A52927" w:rsidRDefault="0015570B" w:rsidP="001B3308">
            <w:pPr>
              <w:rPr>
                <w:rFonts w:asciiTheme="minorHAnsi" w:hAnsiTheme="minorHAnsi"/>
                <w:sz w:val="22"/>
                <w:szCs w:val="22"/>
              </w:rPr>
            </w:pPr>
          </w:p>
          <w:p w14:paraId="65451B99" w14:textId="77777777" w:rsidR="00425727" w:rsidRPr="00A52927" w:rsidRDefault="00425727" w:rsidP="001B3308">
            <w:pPr>
              <w:rPr>
                <w:rFonts w:asciiTheme="minorHAnsi" w:hAnsiTheme="minorHAnsi"/>
                <w:sz w:val="22"/>
                <w:szCs w:val="22"/>
              </w:rPr>
            </w:pPr>
          </w:p>
          <w:p w14:paraId="2740A183" w14:textId="77777777" w:rsidR="00C9147F" w:rsidRPr="00A52927" w:rsidRDefault="00C9147F" w:rsidP="001B3308">
            <w:pPr>
              <w:rPr>
                <w:rFonts w:asciiTheme="minorHAnsi" w:hAnsiTheme="minorHAnsi"/>
                <w:sz w:val="22"/>
                <w:szCs w:val="22"/>
              </w:rPr>
            </w:pPr>
            <w:r w:rsidRPr="00A52927">
              <w:rPr>
                <w:rFonts w:asciiTheme="minorHAnsi" w:hAnsiTheme="minorHAnsi"/>
                <w:sz w:val="22"/>
                <w:szCs w:val="22"/>
              </w:rPr>
              <w:t>How to apply</w:t>
            </w:r>
          </w:p>
        </w:tc>
        <w:tc>
          <w:tcPr>
            <w:tcW w:w="8346" w:type="dxa"/>
          </w:tcPr>
          <w:p w14:paraId="2113F36E" w14:textId="77777777" w:rsidR="00C9147F" w:rsidRPr="00A52927" w:rsidRDefault="00C9147F" w:rsidP="001B3308">
            <w:pPr>
              <w:pStyle w:val="Heading3"/>
              <w:spacing w:before="0" w:beforeAutospacing="0" w:after="0" w:afterAutospacing="0"/>
              <w:rPr>
                <w:rFonts w:asciiTheme="minorHAnsi" w:hAnsiTheme="minorHAnsi"/>
                <w:b w:val="0"/>
                <w:sz w:val="22"/>
                <w:szCs w:val="22"/>
              </w:rPr>
            </w:pPr>
            <w:r w:rsidRPr="00A52927">
              <w:rPr>
                <w:rFonts w:asciiTheme="minorHAnsi" w:hAnsiTheme="minorHAnsi"/>
                <w:b w:val="0"/>
                <w:sz w:val="22"/>
                <w:szCs w:val="22"/>
              </w:rPr>
              <w:t>One-off grants to help with school fees only. Enable children to attend independent boarding or day schools, or state boarding schools.</w:t>
            </w:r>
          </w:p>
          <w:p w14:paraId="156E7EE9" w14:textId="77777777" w:rsidR="00425727" w:rsidRPr="00A52927" w:rsidRDefault="00425727" w:rsidP="001B3308">
            <w:pPr>
              <w:pStyle w:val="NormalWeb"/>
              <w:spacing w:before="0" w:beforeAutospacing="0" w:after="0" w:afterAutospacing="0"/>
              <w:rPr>
                <w:rFonts w:asciiTheme="minorHAnsi" w:hAnsiTheme="minorHAnsi"/>
                <w:sz w:val="22"/>
                <w:szCs w:val="22"/>
              </w:rPr>
            </w:pPr>
          </w:p>
          <w:p w14:paraId="4B0760C0" w14:textId="2F281117" w:rsidR="00425727" w:rsidRPr="00A52927" w:rsidRDefault="00C9147F" w:rsidP="001B3308">
            <w:pPr>
              <w:pStyle w:val="NormalWeb"/>
              <w:spacing w:before="0" w:beforeAutospacing="0" w:after="0" w:afterAutospacing="0"/>
              <w:rPr>
                <w:rFonts w:asciiTheme="minorHAnsi" w:hAnsiTheme="minorHAnsi"/>
                <w:sz w:val="22"/>
                <w:szCs w:val="22"/>
              </w:rPr>
            </w:pPr>
            <w:r w:rsidRPr="00A52927">
              <w:rPr>
                <w:rFonts w:asciiTheme="minorHAnsi" w:hAnsiTheme="minorHAnsi"/>
                <w:sz w:val="22"/>
                <w:szCs w:val="22"/>
              </w:rPr>
              <w:t>Provides grants and boarding school places for children aged 7-1</w:t>
            </w:r>
            <w:r w:rsidR="005D6330" w:rsidRPr="00A52927">
              <w:rPr>
                <w:rFonts w:asciiTheme="minorHAnsi" w:hAnsiTheme="minorHAnsi"/>
                <w:sz w:val="22"/>
                <w:szCs w:val="22"/>
              </w:rPr>
              <w:t>6</w:t>
            </w:r>
            <w:r w:rsidR="00C32EB1" w:rsidRPr="00A52927">
              <w:rPr>
                <w:rFonts w:asciiTheme="minorHAnsi" w:hAnsiTheme="minorHAnsi"/>
                <w:sz w:val="22"/>
                <w:szCs w:val="22"/>
              </w:rPr>
              <w:t xml:space="preserve"> where there is</w:t>
            </w:r>
            <w:r w:rsidRPr="00A52927">
              <w:rPr>
                <w:rFonts w:asciiTheme="minorHAnsi" w:hAnsiTheme="minorHAnsi"/>
                <w:sz w:val="22"/>
                <w:szCs w:val="22"/>
              </w:rPr>
              <w:t xml:space="preserve"> </w:t>
            </w:r>
            <w:r w:rsidR="00111647">
              <w:rPr>
                <w:rFonts w:asciiTheme="minorHAnsi" w:hAnsiTheme="minorHAnsi"/>
                <w:sz w:val="22"/>
                <w:szCs w:val="22"/>
              </w:rPr>
              <w:t>c</w:t>
            </w:r>
            <w:r w:rsidR="00C32EB1" w:rsidRPr="00A52927">
              <w:rPr>
                <w:rFonts w:asciiTheme="minorHAnsi" w:hAnsiTheme="minorHAnsi"/>
                <w:sz w:val="22"/>
                <w:szCs w:val="22"/>
              </w:rPr>
              <w:t>hronic and enduring mental o</w:t>
            </w:r>
            <w:r w:rsidR="000B7729" w:rsidRPr="00A52927">
              <w:rPr>
                <w:rFonts w:asciiTheme="minorHAnsi" w:hAnsiTheme="minorHAnsi"/>
                <w:sz w:val="22"/>
                <w:szCs w:val="22"/>
              </w:rPr>
              <w:t xml:space="preserve">r physical ill health of parent, </w:t>
            </w:r>
            <w:r w:rsidR="00111647">
              <w:rPr>
                <w:rFonts w:asciiTheme="minorHAnsi" w:hAnsiTheme="minorHAnsi"/>
                <w:sz w:val="22"/>
                <w:szCs w:val="22"/>
              </w:rPr>
              <w:t>d</w:t>
            </w:r>
            <w:r w:rsidR="00C32EB1" w:rsidRPr="00A52927">
              <w:rPr>
                <w:rFonts w:asciiTheme="minorHAnsi" w:hAnsiTheme="minorHAnsi"/>
                <w:sz w:val="22"/>
                <w:szCs w:val="22"/>
              </w:rPr>
              <w:t>isability of a sibling of sufficient severity affecting the care and normal development of o</w:t>
            </w:r>
            <w:r w:rsidR="000B7729" w:rsidRPr="00A52927">
              <w:rPr>
                <w:rFonts w:asciiTheme="minorHAnsi" w:hAnsiTheme="minorHAnsi"/>
                <w:sz w:val="22"/>
                <w:szCs w:val="22"/>
              </w:rPr>
              <w:t xml:space="preserve">ther children within the family and </w:t>
            </w:r>
            <w:r w:rsidR="00111647">
              <w:rPr>
                <w:rFonts w:asciiTheme="minorHAnsi" w:hAnsiTheme="minorHAnsi"/>
                <w:sz w:val="22"/>
                <w:szCs w:val="22"/>
              </w:rPr>
              <w:t>a</w:t>
            </w:r>
            <w:r w:rsidR="00C32EB1" w:rsidRPr="00A52927">
              <w:rPr>
                <w:rFonts w:asciiTheme="minorHAnsi" w:hAnsiTheme="minorHAnsi"/>
                <w:sz w:val="22"/>
                <w:szCs w:val="22"/>
              </w:rPr>
              <w:t>bandonment or abuse of child</w:t>
            </w:r>
            <w:r w:rsidR="000B7729" w:rsidRPr="00A52927">
              <w:rPr>
                <w:rFonts w:asciiTheme="minorHAnsi" w:hAnsiTheme="minorHAnsi"/>
                <w:sz w:val="22"/>
                <w:szCs w:val="22"/>
              </w:rPr>
              <w:t>.</w:t>
            </w:r>
          </w:p>
          <w:p w14:paraId="1F4D6F23" w14:textId="77777777" w:rsidR="000B7729" w:rsidRPr="00A52927" w:rsidRDefault="000B7729" w:rsidP="001B3308">
            <w:pPr>
              <w:pStyle w:val="NormalWeb"/>
              <w:spacing w:before="0" w:beforeAutospacing="0" w:after="0" w:afterAutospacing="0"/>
              <w:rPr>
                <w:rStyle w:val="Strong"/>
                <w:rFonts w:asciiTheme="minorHAnsi" w:hAnsiTheme="minorHAnsi"/>
                <w:b w:val="0"/>
                <w:sz w:val="22"/>
                <w:szCs w:val="22"/>
              </w:rPr>
            </w:pPr>
          </w:p>
          <w:p w14:paraId="2BBFA967" w14:textId="76AD6CF5" w:rsidR="00D27955" w:rsidRPr="00A52927" w:rsidRDefault="00A24FA6" w:rsidP="001B3308">
            <w:pPr>
              <w:pStyle w:val="NormalWeb"/>
              <w:spacing w:before="0" w:beforeAutospacing="0" w:after="0" w:afterAutospacing="0"/>
              <w:rPr>
                <w:rFonts w:asciiTheme="minorHAnsi" w:hAnsiTheme="minorHAnsi"/>
                <w:sz w:val="22"/>
                <w:szCs w:val="22"/>
              </w:rPr>
            </w:pPr>
            <w:r w:rsidRPr="00A52927">
              <w:rPr>
                <w:rStyle w:val="Strong"/>
                <w:rFonts w:asciiTheme="minorHAnsi" w:hAnsiTheme="minorHAnsi"/>
                <w:b w:val="0"/>
                <w:sz w:val="22"/>
                <w:szCs w:val="22"/>
              </w:rPr>
              <w:t>If you think a child's circumstances fall within the above criteria</w:t>
            </w:r>
            <w:r w:rsidR="000B7729" w:rsidRPr="00A52927">
              <w:rPr>
                <w:rStyle w:val="Strong"/>
                <w:rFonts w:asciiTheme="minorHAnsi" w:hAnsiTheme="minorHAnsi"/>
                <w:b w:val="0"/>
                <w:sz w:val="22"/>
                <w:szCs w:val="22"/>
              </w:rPr>
              <w:t>, you need to complete an initial interest form on the website</w:t>
            </w:r>
            <w:r w:rsidR="0036760F">
              <w:rPr>
                <w:rStyle w:val="Strong"/>
                <w:rFonts w:asciiTheme="minorHAnsi" w:hAnsiTheme="minorHAnsi"/>
                <w:b w:val="0"/>
                <w:sz w:val="22"/>
                <w:szCs w:val="22"/>
              </w:rPr>
              <w:t>.</w:t>
            </w:r>
          </w:p>
        </w:tc>
      </w:tr>
      <w:tr w:rsidR="00415A0C" w:rsidRPr="001B3308" w14:paraId="724C2061" w14:textId="77777777" w:rsidTr="004C0D38">
        <w:tc>
          <w:tcPr>
            <w:tcW w:w="10200" w:type="dxa"/>
            <w:gridSpan w:val="2"/>
          </w:tcPr>
          <w:p w14:paraId="5131054A" w14:textId="77777777" w:rsidR="00415A0C" w:rsidRDefault="00FB460F" w:rsidP="00292160">
            <w:pPr>
              <w:rPr>
                <w:rFonts w:asciiTheme="minorHAnsi" w:hAnsiTheme="minorHAnsi"/>
                <w:b/>
                <w:color w:val="0628F4"/>
              </w:rPr>
            </w:pPr>
            <w:hyperlink r:id="rId19" w:history="1">
              <w:r w:rsidR="00415A0C" w:rsidRPr="00111647">
                <w:rPr>
                  <w:rStyle w:val="Hyperlink"/>
                  <w:rFonts w:asciiTheme="minorHAnsi" w:hAnsiTheme="minorHAnsi"/>
                  <w:b/>
                </w:rPr>
                <w:t>The Student Health Association</w:t>
              </w:r>
            </w:hyperlink>
            <w:r w:rsidR="00415A0C" w:rsidRPr="001B3308">
              <w:rPr>
                <w:rFonts w:asciiTheme="minorHAnsi" w:hAnsiTheme="minorHAnsi"/>
                <w:b/>
                <w:color w:val="00B0F0"/>
              </w:rPr>
              <w:t xml:space="preserve"> </w:t>
            </w:r>
            <w:r w:rsidR="00415A0C" w:rsidRPr="00F83D24">
              <w:rPr>
                <w:rFonts w:asciiTheme="minorHAnsi" w:hAnsiTheme="minorHAnsi"/>
                <w:b/>
                <w:color w:val="0628F4"/>
              </w:rPr>
              <w:t xml:space="preserve">(formerly known as BAHSHE) </w:t>
            </w:r>
          </w:p>
          <w:p w14:paraId="7581093B" w14:textId="62D64564" w:rsidR="00F83D24" w:rsidRPr="001B3308" w:rsidRDefault="00F83D24" w:rsidP="00292160">
            <w:pPr>
              <w:rPr>
                <w:rFonts w:asciiTheme="minorHAnsi" w:hAnsiTheme="minorHAnsi"/>
                <w:b/>
                <w:color w:val="00B0F0"/>
              </w:rPr>
            </w:pPr>
          </w:p>
        </w:tc>
      </w:tr>
      <w:tr w:rsidR="00415A0C" w:rsidRPr="00A52927" w14:paraId="1C25DA8F" w14:textId="77777777" w:rsidTr="004C0D38">
        <w:trPr>
          <w:trHeight w:val="267"/>
        </w:trPr>
        <w:tc>
          <w:tcPr>
            <w:tcW w:w="1854" w:type="dxa"/>
          </w:tcPr>
          <w:p w14:paraId="599316C2" w14:textId="77777777" w:rsidR="00415A0C" w:rsidRPr="00A52927" w:rsidRDefault="00415A0C" w:rsidP="001B3308">
            <w:pPr>
              <w:rPr>
                <w:rFonts w:asciiTheme="minorHAnsi" w:hAnsiTheme="minorHAnsi"/>
                <w:sz w:val="22"/>
                <w:szCs w:val="22"/>
              </w:rPr>
            </w:pPr>
            <w:r w:rsidRPr="00A52927">
              <w:rPr>
                <w:rFonts w:asciiTheme="minorHAnsi" w:hAnsiTheme="minorHAnsi"/>
                <w:sz w:val="22"/>
                <w:szCs w:val="22"/>
              </w:rPr>
              <w:t>Type of grant</w:t>
            </w:r>
          </w:p>
          <w:p w14:paraId="7ADCEF2F" w14:textId="77777777" w:rsidR="00415A0C" w:rsidRPr="00A52927" w:rsidRDefault="00415A0C" w:rsidP="001B3308">
            <w:pPr>
              <w:rPr>
                <w:rFonts w:asciiTheme="minorHAnsi" w:hAnsiTheme="minorHAnsi"/>
                <w:sz w:val="22"/>
                <w:szCs w:val="22"/>
              </w:rPr>
            </w:pPr>
          </w:p>
          <w:p w14:paraId="4D963670" w14:textId="77777777" w:rsidR="00415A0C" w:rsidRPr="00A52927" w:rsidRDefault="00415A0C" w:rsidP="001B3308">
            <w:pPr>
              <w:rPr>
                <w:rFonts w:asciiTheme="minorHAnsi" w:hAnsiTheme="minorHAnsi"/>
                <w:sz w:val="22"/>
                <w:szCs w:val="22"/>
              </w:rPr>
            </w:pPr>
          </w:p>
          <w:p w14:paraId="16B3543C" w14:textId="77777777" w:rsidR="00415A0C" w:rsidRPr="00A52927" w:rsidRDefault="00415A0C" w:rsidP="001B3308">
            <w:pPr>
              <w:rPr>
                <w:rFonts w:asciiTheme="minorHAnsi" w:hAnsiTheme="minorHAnsi"/>
                <w:sz w:val="22"/>
                <w:szCs w:val="22"/>
              </w:rPr>
            </w:pPr>
          </w:p>
          <w:p w14:paraId="78B34AB3" w14:textId="77777777" w:rsidR="00415A0C" w:rsidRPr="00A52927" w:rsidRDefault="00415A0C" w:rsidP="001B3308">
            <w:pPr>
              <w:rPr>
                <w:rFonts w:asciiTheme="minorHAnsi" w:hAnsiTheme="minorHAnsi"/>
                <w:sz w:val="22"/>
                <w:szCs w:val="22"/>
              </w:rPr>
            </w:pPr>
            <w:r w:rsidRPr="00A52927">
              <w:rPr>
                <w:rFonts w:asciiTheme="minorHAnsi" w:hAnsiTheme="minorHAnsi"/>
                <w:sz w:val="22"/>
                <w:szCs w:val="22"/>
              </w:rPr>
              <w:t>Eligibility criteria</w:t>
            </w:r>
          </w:p>
          <w:p w14:paraId="1145AB1E" w14:textId="77777777" w:rsidR="00415A0C" w:rsidRPr="00A52927" w:rsidRDefault="00415A0C" w:rsidP="001B3308">
            <w:pPr>
              <w:rPr>
                <w:rFonts w:asciiTheme="minorHAnsi" w:hAnsiTheme="minorHAnsi"/>
                <w:sz w:val="22"/>
                <w:szCs w:val="22"/>
              </w:rPr>
            </w:pPr>
          </w:p>
          <w:p w14:paraId="38C25B91" w14:textId="77777777" w:rsidR="00415A0C" w:rsidRPr="00A52927" w:rsidRDefault="00415A0C" w:rsidP="001B3308">
            <w:pPr>
              <w:rPr>
                <w:rFonts w:asciiTheme="minorHAnsi" w:hAnsiTheme="minorHAnsi"/>
                <w:sz w:val="22"/>
                <w:szCs w:val="22"/>
              </w:rPr>
            </w:pPr>
          </w:p>
          <w:p w14:paraId="133F8FF6" w14:textId="77777777" w:rsidR="00415A0C" w:rsidRPr="00A52927" w:rsidRDefault="00415A0C" w:rsidP="001B3308">
            <w:pPr>
              <w:rPr>
                <w:rFonts w:asciiTheme="minorHAnsi" w:hAnsiTheme="minorHAnsi"/>
                <w:sz w:val="22"/>
                <w:szCs w:val="22"/>
              </w:rPr>
            </w:pPr>
          </w:p>
          <w:p w14:paraId="08829262" w14:textId="77777777" w:rsidR="00415A0C" w:rsidRPr="00A52927" w:rsidRDefault="00415A0C" w:rsidP="001B3308">
            <w:pPr>
              <w:rPr>
                <w:rFonts w:asciiTheme="minorHAnsi" w:hAnsiTheme="minorHAnsi"/>
                <w:sz w:val="22"/>
                <w:szCs w:val="22"/>
              </w:rPr>
            </w:pPr>
          </w:p>
          <w:p w14:paraId="14366E0E" w14:textId="77777777" w:rsidR="00415A0C" w:rsidRPr="00A52927" w:rsidRDefault="00415A0C" w:rsidP="001B3308">
            <w:pPr>
              <w:rPr>
                <w:rFonts w:asciiTheme="minorHAnsi" w:hAnsiTheme="minorHAnsi"/>
                <w:sz w:val="22"/>
                <w:szCs w:val="22"/>
              </w:rPr>
            </w:pPr>
          </w:p>
          <w:p w14:paraId="0728C843" w14:textId="77777777" w:rsidR="00415A0C" w:rsidRPr="00A52927" w:rsidRDefault="00415A0C" w:rsidP="001B3308">
            <w:pPr>
              <w:rPr>
                <w:rFonts w:asciiTheme="minorHAnsi" w:hAnsiTheme="minorHAnsi"/>
                <w:sz w:val="22"/>
                <w:szCs w:val="22"/>
              </w:rPr>
            </w:pPr>
          </w:p>
          <w:p w14:paraId="42975628" w14:textId="77777777" w:rsidR="00415A0C" w:rsidRPr="00A52927" w:rsidRDefault="00415A0C" w:rsidP="001B3308">
            <w:pPr>
              <w:rPr>
                <w:rFonts w:asciiTheme="minorHAnsi" w:hAnsiTheme="minorHAnsi"/>
                <w:sz w:val="22"/>
                <w:szCs w:val="22"/>
              </w:rPr>
            </w:pPr>
            <w:r w:rsidRPr="00A52927">
              <w:rPr>
                <w:rFonts w:asciiTheme="minorHAnsi" w:hAnsiTheme="minorHAnsi"/>
                <w:sz w:val="22"/>
                <w:szCs w:val="22"/>
              </w:rPr>
              <w:t>How to apply</w:t>
            </w:r>
          </w:p>
        </w:tc>
        <w:tc>
          <w:tcPr>
            <w:tcW w:w="8346" w:type="dxa"/>
          </w:tcPr>
          <w:p w14:paraId="5BDC1432" w14:textId="77777777" w:rsidR="00415A0C" w:rsidRPr="00A52927" w:rsidRDefault="00415A0C" w:rsidP="001B3308">
            <w:pPr>
              <w:rPr>
                <w:rFonts w:asciiTheme="minorHAnsi" w:hAnsiTheme="minorHAnsi"/>
                <w:sz w:val="22"/>
                <w:szCs w:val="22"/>
              </w:rPr>
            </w:pPr>
            <w:r w:rsidRPr="00A52927">
              <w:rPr>
                <w:rFonts w:asciiTheme="minorHAnsi" w:hAnsiTheme="minorHAnsi"/>
                <w:sz w:val="22"/>
                <w:szCs w:val="22"/>
              </w:rPr>
              <w:t xml:space="preserve">One-off grants of up to £500 towards educational aids made necessary by the student’s disability, </w:t>
            </w:r>
            <w:proofErr w:type="spellStart"/>
            <w:proofErr w:type="gramStart"/>
            <w:r w:rsidRPr="00A52927">
              <w:rPr>
                <w:rFonts w:asciiTheme="minorHAnsi" w:hAnsiTheme="minorHAnsi"/>
                <w:sz w:val="22"/>
                <w:szCs w:val="22"/>
              </w:rPr>
              <w:t>eg</w:t>
            </w:r>
            <w:proofErr w:type="spellEnd"/>
            <w:proofErr w:type="gramEnd"/>
            <w:r w:rsidRPr="00A52927">
              <w:rPr>
                <w:rFonts w:asciiTheme="minorHAnsi" w:hAnsiTheme="minorHAnsi"/>
                <w:sz w:val="22"/>
                <w:szCs w:val="22"/>
              </w:rPr>
              <w:t xml:space="preserve"> special computer equipment, extra travel costs, cost of note-takers or signers and other special equipment. No grants for fees or general living expenses.</w:t>
            </w:r>
          </w:p>
          <w:p w14:paraId="24FFA91E" w14:textId="77777777" w:rsidR="00415A0C" w:rsidRPr="00A52927" w:rsidRDefault="00415A0C" w:rsidP="001B3308">
            <w:pPr>
              <w:rPr>
                <w:rFonts w:asciiTheme="minorHAnsi" w:hAnsiTheme="minorHAnsi"/>
                <w:sz w:val="22"/>
                <w:szCs w:val="22"/>
              </w:rPr>
            </w:pPr>
          </w:p>
          <w:p w14:paraId="7F07AD66" w14:textId="41A96D66" w:rsidR="00415A0C" w:rsidRPr="00A52927" w:rsidRDefault="00415A0C" w:rsidP="001B3308">
            <w:pPr>
              <w:rPr>
                <w:rFonts w:asciiTheme="minorHAnsi" w:hAnsiTheme="minorHAnsi"/>
                <w:sz w:val="22"/>
                <w:szCs w:val="22"/>
              </w:rPr>
            </w:pPr>
            <w:r w:rsidRPr="00A52927">
              <w:rPr>
                <w:rFonts w:asciiTheme="minorHAnsi" w:hAnsiTheme="minorHAnsi"/>
                <w:sz w:val="22"/>
                <w:szCs w:val="22"/>
              </w:rPr>
              <w:t xml:space="preserve">Students over 18 on a course of study of more than 16 hours a week at a higher or post-graduate level, who are affected by illness, disease, </w:t>
            </w:r>
            <w:proofErr w:type="gramStart"/>
            <w:r w:rsidRPr="00A52927">
              <w:rPr>
                <w:rFonts w:asciiTheme="minorHAnsi" w:hAnsiTheme="minorHAnsi"/>
                <w:sz w:val="22"/>
                <w:szCs w:val="22"/>
              </w:rPr>
              <w:t>accident</w:t>
            </w:r>
            <w:proofErr w:type="gramEnd"/>
            <w:r w:rsidRPr="00A52927">
              <w:rPr>
                <w:rFonts w:asciiTheme="minorHAnsi" w:hAnsiTheme="minorHAnsi"/>
                <w:sz w:val="22"/>
                <w:szCs w:val="22"/>
              </w:rPr>
              <w:t xml:space="preserve"> or disability. Priority given to those not eligible for funding from their local authority. </w:t>
            </w:r>
            <w:r w:rsidR="004E57B0">
              <w:rPr>
                <w:rFonts w:asciiTheme="minorHAnsi" w:hAnsiTheme="minorHAnsi"/>
                <w:sz w:val="22"/>
                <w:szCs w:val="22"/>
              </w:rPr>
              <w:t>S</w:t>
            </w:r>
            <w:r w:rsidRPr="0036760F">
              <w:rPr>
                <w:rFonts w:asciiTheme="minorHAnsi" w:hAnsiTheme="minorHAnsi"/>
                <w:sz w:val="22"/>
                <w:szCs w:val="22"/>
              </w:rPr>
              <w:t>tudents</w:t>
            </w:r>
            <w:r w:rsidRPr="00A52927">
              <w:rPr>
                <w:rFonts w:asciiTheme="minorHAnsi" w:hAnsiTheme="minorHAnsi"/>
                <w:sz w:val="22"/>
                <w:szCs w:val="22"/>
              </w:rPr>
              <w:t xml:space="preserve"> who are disabled but are not entitled to Disabled Students Allowance (either because they are ineligible or because they have been refused) are more likely to receive an award from the Student Disability Assistance Fund.</w:t>
            </w:r>
          </w:p>
          <w:p w14:paraId="64942986" w14:textId="77777777" w:rsidR="00415A0C" w:rsidRPr="00A52927" w:rsidRDefault="00415A0C" w:rsidP="001B3308">
            <w:pPr>
              <w:rPr>
                <w:rFonts w:asciiTheme="minorHAnsi" w:hAnsiTheme="minorHAnsi"/>
                <w:sz w:val="22"/>
                <w:szCs w:val="22"/>
              </w:rPr>
            </w:pPr>
          </w:p>
          <w:p w14:paraId="2309E31B" w14:textId="7C7C7993" w:rsidR="00415A0C" w:rsidRPr="00A52927" w:rsidRDefault="005D6330" w:rsidP="001B3308">
            <w:pPr>
              <w:rPr>
                <w:rFonts w:asciiTheme="minorHAnsi" w:hAnsiTheme="minorHAnsi"/>
                <w:sz w:val="22"/>
                <w:szCs w:val="22"/>
              </w:rPr>
            </w:pPr>
            <w:r w:rsidRPr="00A52927">
              <w:rPr>
                <w:rFonts w:asciiTheme="minorHAnsi" w:hAnsiTheme="minorHAnsi"/>
                <w:sz w:val="22"/>
                <w:szCs w:val="22"/>
              </w:rPr>
              <w:t>Student</w:t>
            </w:r>
            <w:r w:rsidR="00415A0C" w:rsidRPr="00A52927">
              <w:rPr>
                <w:rFonts w:asciiTheme="minorHAnsi" w:hAnsiTheme="minorHAnsi"/>
                <w:sz w:val="22"/>
                <w:szCs w:val="22"/>
              </w:rPr>
              <w:t xml:space="preserve"> must apply for Disabled Students Allowance and wait for the outcome before </w:t>
            </w:r>
            <w:r w:rsidRPr="00A52927">
              <w:rPr>
                <w:rFonts w:asciiTheme="minorHAnsi" w:hAnsiTheme="minorHAnsi"/>
                <w:sz w:val="22"/>
                <w:szCs w:val="22"/>
              </w:rPr>
              <w:t>they</w:t>
            </w:r>
            <w:r w:rsidR="00415A0C" w:rsidRPr="00A52927">
              <w:rPr>
                <w:rFonts w:asciiTheme="minorHAnsi" w:hAnsiTheme="minorHAnsi"/>
                <w:sz w:val="22"/>
                <w:szCs w:val="22"/>
              </w:rPr>
              <w:t xml:space="preserve"> can apply for a Student Disability Assistance Fund grant. Application form on the website. Should be submitted directly by the individual</w:t>
            </w:r>
            <w:r w:rsidR="008461F5" w:rsidRPr="00A52927">
              <w:rPr>
                <w:rFonts w:asciiTheme="minorHAnsi" w:hAnsiTheme="minorHAnsi"/>
                <w:sz w:val="22"/>
                <w:szCs w:val="22"/>
              </w:rPr>
              <w:t>.</w:t>
            </w:r>
            <w:r w:rsidR="00415A0C" w:rsidRPr="00A52927">
              <w:rPr>
                <w:rFonts w:asciiTheme="minorHAnsi" w:hAnsiTheme="minorHAnsi"/>
                <w:sz w:val="22"/>
                <w:szCs w:val="22"/>
              </w:rPr>
              <w:t xml:space="preserve"> After applying send a medical letter from your doctor confirming your medical condition, supporting letter from tutor, welfare adviser, disability officer or equivalent from </w:t>
            </w:r>
            <w:proofErr w:type="gramStart"/>
            <w:r w:rsidR="00415A0C" w:rsidRPr="00A52927">
              <w:rPr>
                <w:rFonts w:asciiTheme="minorHAnsi" w:hAnsiTheme="minorHAnsi"/>
                <w:sz w:val="22"/>
                <w:szCs w:val="22"/>
              </w:rPr>
              <w:t>University</w:t>
            </w:r>
            <w:proofErr w:type="gramEnd"/>
            <w:r w:rsidR="00415A0C" w:rsidRPr="00A52927">
              <w:rPr>
                <w:rFonts w:asciiTheme="minorHAnsi" w:hAnsiTheme="minorHAnsi"/>
                <w:sz w:val="22"/>
                <w:szCs w:val="22"/>
              </w:rPr>
              <w:t>, outcome of application for a Disabled Students Allowance and the approximate cost of items you need funds for</w:t>
            </w:r>
            <w:r w:rsidR="008C5D8E" w:rsidRPr="00A52927">
              <w:rPr>
                <w:rFonts w:asciiTheme="minorHAnsi" w:hAnsiTheme="minorHAnsi"/>
                <w:sz w:val="22"/>
                <w:szCs w:val="22"/>
              </w:rPr>
              <w:t xml:space="preserve"> scanned via email</w:t>
            </w:r>
            <w:r w:rsidR="00415A0C" w:rsidRPr="00A52927">
              <w:rPr>
                <w:rFonts w:asciiTheme="minorHAnsi" w:hAnsiTheme="minorHAnsi"/>
                <w:sz w:val="22"/>
                <w:szCs w:val="22"/>
              </w:rPr>
              <w:t xml:space="preserve">. Deadlines for applications are March 1st, June </w:t>
            </w:r>
            <w:proofErr w:type="gramStart"/>
            <w:r w:rsidR="00415A0C" w:rsidRPr="00A52927">
              <w:rPr>
                <w:rFonts w:asciiTheme="minorHAnsi" w:hAnsiTheme="minorHAnsi"/>
                <w:sz w:val="22"/>
                <w:szCs w:val="22"/>
              </w:rPr>
              <w:t>1st</w:t>
            </w:r>
            <w:proofErr w:type="gramEnd"/>
            <w:r w:rsidR="00415A0C" w:rsidRPr="00A52927">
              <w:rPr>
                <w:rFonts w:asciiTheme="minorHAnsi" w:hAnsiTheme="minorHAnsi"/>
                <w:sz w:val="22"/>
                <w:szCs w:val="22"/>
              </w:rPr>
              <w:t xml:space="preserve"> and November 1st of each year.</w:t>
            </w:r>
            <w:r w:rsidRPr="00A52927">
              <w:rPr>
                <w:rFonts w:asciiTheme="minorHAnsi" w:hAnsiTheme="minorHAnsi"/>
                <w:sz w:val="22"/>
                <w:szCs w:val="22"/>
              </w:rPr>
              <w:t xml:space="preserve"> </w:t>
            </w:r>
            <w:hyperlink r:id="rId20" w:history="1">
              <w:r w:rsidRPr="004E57B0">
                <w:rPr>
                  <w:rStyle w:val="Hyperlink"/>
                  <w:rFonts w:asciiTheme="minorHAnsi" w:hAnsiTheme="minorHAnsi"/>
                  <w:sz w:val="22"/>
                  <w:szCs w:val="22"/>
                </w:rPr>
                <w:t>Application form on the website</w:t>
              </w:r>
            </w:hyperlink>
            <w:r w:rsidR="00A672E2">
              <w:rPr>
                <w:rFonts w:asciiTheme="minorHAnsi" w:hAnsiTheme="minorHAnsi"/>
                <w:sz w:val="22"/>
                <w:szCs w:val="22"/>
              </w:rPr>
              <w:t>.</w:t>
            </w:r>
          </w:p>
          <w:p w14:paraId="4D5A4C17" w14:textId="77777777" w:rsidR="00167A7B" w:rsidRPr="00A52927" w:rsidRDefault="00167A7B" w:rsidP="001B3308">
            <w:pPr>
              <w:rPr>
                <w:rFonts w:asciiTheme="minorHAnsi" w:hAnsiTheme="minorHAnsi"/>
                <w:sz w:val="22"/>
                <w:szCs w:val="22"/>
              </w:rPr>
            </w:pPr>
          </w:p>
        </w:tc>
      </w:tr>
      <w:tr w:rsidR="004C0D38" w:rsidRPr="001B3308" w14:paraId="5D14B61C" w14:textId="77777777" w:rsidTr="00BD0018">
        <w:tc>
          <w:tcPr>
            <w:tcW w:w="10200" w:type="dxa"/>
            <w:gridSpan w:val="2"/>
          </w:tcPr>
          <w:p w14:paraId="38D18D86" w14:textId="408764ED" w:rsidR="004C0D38" w:rsidRPr="0015570B" w:rsidRDefault="00FB460F" w:rsidP="00BD0018">
            <w:pPr>
              <w:rPr>
                <w:rFonts w:asciiTheme="minorHAnsi" w:hAnsiTheme="minorHAnsi"/>
                <w:noProof/>
                <w:lang w:val="en-GB" w:eastAsia="en-GB"/>
              </w:rPr>
            </w:pPr>
            <w:hyperlink r:id="rId21" w:history="1">
              <w:r w:rsidR="004C0D38" w:rsidRPr="00A672E2">
                <w:rPr>
                  <w:rStyle w:val="Hyperlink"/>
                  <w:rFonts w:asciiTheme="minorHAnsi" w:hAnsiTheme="minorHAnsi"/>
                  <w:b/>
                </w:rPr>
                <w:t>Erasmus Mobility Grants</w:t>
              </w:r>
            </w:hyperlink>
            <w:r w:rsidR="004C0D38" w:rsidRPr="001B3308">
              <w:rPr>
                <w:rFonts w:asciiTheme="minorHAnsi" w:hAnsiTheme="minorHAnsi"/>
                <w:b/>
                <w:color w:val="00B0F0"/>
              </w:rPr>
              <w:t xml:space="preserve"> </w:t>
            </w:r>
            <w:r w:rsidR="004C0D38">
              <w:rPr>
                <w:rFonts w:asciiTheme="minorHAnsi" w:hAnsiTheme="minorHAnsi"/>
                <w:b/>
                <w:color w:val="00B0F0"/>
              </w:rPr>
              <w:t xml:space="preserve"> </w:t>
            </w:r>
            <w:r w:rsidR="004C0D38" w:rsidRPr="001B3308">
              <w:rPr>
                <w:rFonts w:asciiTheme="minorHAnsi" w:hAnsiTheme="minorHAnsi"/>
              </w:rPr>
              <w:t xml:space="preserve"> </w:t>
            </w:r>
            <w:r w:rsidR="004C0D38" w:rsidRPr="0015570B">
              <w:rPr>
                <w:rFonts w:asciiTheme="minorHAnsi" w:hAnsiTheme="minorHAnsi"/>
                <w:sz w:val="22"/>
                <w:szCs w:val="22"/>
              </w:rPr>
              <w:t xml:space="preserve">Tel: 0161 957 7755   </w:t>
            </w:r>
          </w:p>
          <w:p w14:paraId="5A2F2113" w14:textId="77777777" w:rsidR="004C0D38" w:rsidRPr="001B3308" w:rsidRDefault="004C0D38" w:rsidP="00BD0018">
            <w:pPr>
              <w:rPr>
                <w:rFonts w:asciiTheme="minorHAnsi" w:hAnsiTheme="minorHAnsi"/>
                <w:color w:val="00B0F0"/>
              </w:rPr>
            </w:pPr>
          </w:p>
        </w:tc>
      </w:tr>
      <w:tr w:rsidR="004C0D38" w:rsidRPr="001B3308" w14:paraId="541C3F99" w14:textId="77777777" w:rsidTr="004C0D38">
        <w:trPr>
          <w:trHeight w:val="2122"/>
        </w:trPr>
        <w:tc>
          <w:tcPr>
            <w:tcW w:w="1854" w:type="dxa"/>
          </w:tcPr>
          <w:p w14:paraId="7E9B32B3" w14:textId="77777777" w:rsidR="004C0D38" w:rsidRPr="00A52927" w:rsidRDefault="004C0D38" w:rsidP="00BD0018">
            <w:pPr>
              <w:rPr>
                <w:rFonts w:asciiTheme="minorHAnsi" w:hAnsiTheme="minorHAnsi"/>
                <w:sz w:val="22"/>
                <w:szCs w:val="22"/>
              </w:rPr>
            </w:pPr>
            <w:r w:rsidRPr="00A52927">
              <w:rPr>
                <w:rFonts w:asciiTheme="minorHAnsi" w:hAnsiTheme="minorHAnsi"/>
                <w:sz w:val="22"/>
                <w:szCs w:val="22"/>
              </w:rPr>
              <w:t>Type of grant</w:t>
            </w:r>
          </w:p>
          <w:p w14:paraId="22F4F7C3" w14:textId="77777777" w:rsidR="004C0D38" w:rsidRPr="00A52927" w:rsidRDefault="004C0D38" w:rsidP="00BD0018">
            <w:pPr>
              <w:rPr>
                <w:rFonts w:asciiTheme="minorHAnsi" w:hAnsiTheme="minorHAnsi"/>
                <w:sz w:val="22"/>
                <w:szCs w:val="22"/>
              </w:rPr>
            </w:pPr>
          </w:p>
          <w:p w14:paraId="2AD1BBB3" w14:textId="77777777" w:rsidR="004C0D38" w:rsidRPr="00A52927" w:rsidRDefault="004C0D38" w:rsidP="00BD0018">
            <w:pPr>
              <w:rPr>
                <w:rFonts w:asciiTheme="minorHAnsi" w:hAnsiTheme="minorHAnsi"/>
                <w:sz w:val="22"/>
                <w:szCs w:val="22"/>
              </w:rPr>
            </w:pPr>
          </w:p>
          <w:p w14:paraId="4B1A7CEC" w14:textId="77777777" w:rsidR="004C0D38" w:rsidRPr="00A52927" w:rsidRDefault="004C0D38" w:rsidP="00BD0018">
            <w:pPr>
              <w:rPr>
                <w:rFonts w:asciiTheme="minorHAnsi" w:hAnsiTheme="minorHAnsi"/>
                <w:sz w:val="22"/>
                <w:szCs w:val="22"/>
              </w:rPr>
            </w:pPr>
            <w:r w:rsidRPr="00A52927">
              <w:rPr>
                <w:rFonts w:asciiTheme="minorHAnsi" w:hAnsiTheme="minorHAnsi"/>
                <w:sz w:val="22"/>
                <w:szCs w:val="22"/>
              </w:rPr>
              <w:t>Eligibility criteria</w:t>
            </w:r>
          </w:p>
          <w:p w14:paraId="52373ABB" w14:textId="77777777" w:rsidR="004C0D38" w:rsidRPr="00A52927" w:rsidRDefault="004C0D38" w:rsidP="00BD0018">
            <w:pPr>
              <w:rPr>
                <w:rFonts w:asciiTheme="minorHAnsi" w:hAnsiTheme="minorHAnsi"/>
                <w:sz w:val="22"/>
                <w:szCs w:val="22"/>
              </w:rPr>
            </w:pPr>
          </w:p>
          <w:p w14:paraId="2BD4FF56" w14:textId="77777777" w:rsidR="004C0D38" w:rsidRPr="001B3308" w:rsidRDefault="004C0D38" w:rsidP="00BD0018">
            <w:pPr>
              <w:rPr>
                <w:rFonts w:asciiTheme="minorHAnsi" w:hAnsiTheme="minorHAnsi"/>
              </w:rPr>
            </w:pPr>
            <w:r w:rsidRPr="00A52927">
              <w:rPr>
                <w:rFonts w:asciiTheme="minorHAnsi" w:hAnsiTheme="minorHAnsi"/>
                <w:sz w:val="22"/>
                <w:szCs w:val="22"/>
              </w:rPr>
              <w:t>How to apply</w:t>
            </w:r>
          </w:p>
        </w:tc>
        <w:tc>
          <w:tcPr>
            <w:tcW w:w="8346" w:type="dxa"/>
          </w:tcPr>
          <w:p w14:paraId="25545332" w14:textId="77777777" w:rsidR="004C0D38" w:rsidRPr="00A52927" w:rsidRDefault="004C0D38" w:rsidP="00BD0018">
            <w:pPr>
              <w:rPr>
                <w:rFonts w:asciiTheme="minorHAnsi" w:hAnsiTheme="minorHAnsi"/>
                <w:sz w:val="22"/>
                <w:szCs w:val="22"/>
              </w:rPr>
            </w:pPr>
            <w:r w:rsidRPr="00A52927">
              <w:rPr>
                <w:rFonts w:asciiTheme="minorHAnsi" w:hAnsiTheme="minorHAnsi"/>
                <w:sz w:val="22"/>
                <w:szCs w:val="22"/>
              </w:rPr>
              <w:t>Grants for students carrying out study or work placement abroad based on the duration of the period abroad. Grant amounts are subject to change each year.</w:t>
            </w:r>
          </w:p>
          <w:p w14:paraId="2F086D8C" w14:textId="77777777" w:rsidR="004C0D38" w:rsidRPr="00A52927" w:rsidRDefault="004C0D38" w:rsidP="00BD0018">
            <w:pPr>
              <w:rPr>
                <w:rFonts w:asciiTheme="minorHAnsi" w:hAnsiTheme="minorHAnsi" w:cs="Arial"/>
                <w:sz w:val="22"/>
                <w:szCs w:val="22"/>
              </w:rPr>
            </w:pPr>
          </w:p>
          <w:p w14:paraId="715F592A" w14:textId="77777777" w:rsidR="004C0D38" w:rsidRPr="00A52927" w:rsidRDefault="004C0D38" w:rsidP="00BD0018">
            <w:pPr>
              <w:rPr>
                <w:rFonts w:asciiTheme="minorHAnsi" w:hAnsiTheme="minorHAnsi"/>
                <w:sz w:val="22"/>
                <w:szCs w:val="22"/>
              </w:rPr>
            </w:pPr>
            <w:r w:rsidRPr="00A52927">
              <w:rPr>
                <w:rFonts w:asciiTheme="minorHAnsi" w:hAnsiTheme="minorHAnsi"/>
                <w:sz w:val="22"/>
                <w:szCs w:val="22"/>
              </w:rPr>
              <w:t>Students from the EU who wish to study or work abroad.</w:t>
            </w:r>
          </w:p>
          <w:p w14:paraId="71ECA122" w14:textId="77777777" w:rsidR="004C0D38" w:rsidRPr="00A52927" w:rsidRDefault="004C0D38" w:rsidP="00BD0018">
            <w:pPr>
              <w:rPr>
                <w:rFonts w:asciiTheme="minorHAnsi" w:hAnsiTheme="minorHAnsi" w:cs="Arial"/>
                <w:sz w:val="22"/>
                <w:szCs w:val="22"/>
              </w:rPr>
            </w:pPr>
          </w:p>
          <w:p w14:paraId="6199609D" w14:textId="4C3C2416" w:rsidR="004C0D38" w:rsidRPr="00A52927" w:rsidRDefault="004C0D38" w:rsidP="00BD0018">
            <w:pPr>
              <w:rPr>
                <w:rFonts w:asciiTheme="minorHAnsi" w:hAnsiTheme="minorHAnsi" w:cs="Arial"/>
                <w:sz w:val="22"/>
                <w:szCs w:val="22"/>
              </w:rPr>
            </w:pPr>
            <w:r w:rsidRPr="00A52927">
              <w:rPr>
                <w:rFonts w:asciiTheme="minorHAnsi" w:hAnsiTheme="minorHAnsi"/>
                <w:sz w:val="22"/>
                <w:szCs w:val="22"/>
              </w:rPr>
              <w:t>Students should enquire about the program at their home University department or at the address above.</w:t>
            </w:r>
            <w:r w:rsidRPr="00A52927">
              <w:rPr>
                <w:rFonts w:asciiTheme="minorHAnsi" w:hAnsiTheme="minorHAnsi" w:cs="Arial"/>
                <w:sz w:val="22"/>
                <w:szCs w:val="22"/>
              </w:rPr>
              <w:t xml:space="preserve"> </w:t>
            </w:r>
          </w:p>
        </w:tc>
      </w:tr>
    </w:tbl>
    <w:p w14:paraId="72A614F8" w14:textId="07B42F6C" w:rsidR="004C0D38" w:rsidRDefault="004C0D38">
      <w:r>
        <w:br w:type="page"/>
      </w:r>
    </w:p>
    <w:tbl>
      <w:tblPr>
        <w:tblW w:w="10260" w:type="dxa"/>
        <w:tblInd w:w="-612"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1E0" w:firstRow="1" w:lastRow="1" w:firstColumn="1" w:lastColumn="1" w:noHBand="0" w:noVBand="0"/>
      </w:tblPr>
      <w:tblGrid>
        <w:gridCol w:w="1854"/>
        <w:gridCol w:w="8406"/>
      </w:tblGrid>
      <w:tr w:rsidR="00D27955" w:rsidRPr="001B3308" w14:paraId="2AE6AD72" w14:textId="77777777" w:rsidTr="00286386">
        <w:tc>
          <w:tcPr>
            <w:tcW w:w="10260" w:type="dxa"/>
            <w:gridSpan w:val="2"/>
          </w:tcPr>
          <w:p w14:paraId="693317EE" w14:textId="50EF9CFF" w:rsidR="00495C7F" w:rsidRPr="006D25B3" w:rsidRDefault="004E57B0" w:rsidP="006D25B3">
            <w:pPr>
              <w:rPr>
                <w:rFonts w:asciiTheme="minorHAnsi" w:hAnsiTheme="minorHAnsi" w:cs="Arial"/>
              </w:rPr>
            </w:pPr>
            <w:hyperlink r:id="rId22" w:history="1">
              <w:r w:rsidRPr="004E57B0">
                <w:rPr>
                  <w:rStyle w:val="Hyperlink"/>
                  <w:rFonts w:asciiTheme="minorHAnsi" w:hAnsiTheme="minorHAnsi"/>
                  <w:b/>
                </w:rPr>
                <w:t>T</w:t>
              </w:r>
              <w:r w:rsidRPr="004E57B0">
                <w:rPr>
                  <w:rStyle w:val="Hyperlink"/>
                  <w:b/>
                </w:rPr>
                <w:t>he</w:t>
              </w:r>
              <w:r w:rsidRPr="004E57B0">
                <w:rPr>
                  <w:rStyle w:val="Hyperlink"/>
                  <w:rFonts w:asciiTheme="minorHAnsi" w:hAnsiTheme="minorHAnsi"/>
                  <w:b/>
                </w:rPr>
                <w:t xml:space="preserve"> </w:t>
              </w:r>
              <w:r w:rsidRPr="004E57B0">
                <w:rPr>
                  <w:rStyle w:val="Hyperlink"/>
                  <w:b/>
                </w:rPr>
                <w:t>Skinners’ Company</w:t>
              </w:r>
              <w:r w:rsidR="006D25B3" w:rsidRPr="004E57B0">
                <w:rPr>
                  <w:rStyle w:val="Hyperlink"/>
                  <w:rFonts w:asciiTheme="minorHAnsi" w:hAnsiTheme="minorHAnsi"/>
                  <w:b/>
                </w:rPr>
                <w:t xml:space="preserve">  </w:t>
              </w:r>
            </w:hyperlink>
            <w:r w:rsidR="006D25B3">
              <w:rPr>
                <w:rFonts w:asciiTheme="minorHAnsi" w:hAnsiTheme="minorHAnsi"/>
                <w:b/>
                <w:color w:val="00B0F0"/>
              </w:rPr>
              <w:t xml:space="preserve"> </w:t>
            </w:r>
            <w:r w:rsidR="006D25B3" w:rsidRPr="006D25B3">
              <w:rPr>
                <w:rFonts w:asciiTheme="minorHAnsi" w:hAnsiTheme="minorHAnsi" w:cs="Arial"/>
                <w:sz w:val="22"/>
                <w:szCs w:val="22"/>
              </w:rPr>
              <w:t>For all enquiries call Tel: 020 7213 05</w:t>
            </w:r>
            <w:r>
              <w:rPr>
                <w:rFonts w:asciiTheme="minorHAnsi" w:hAnsiTheme="minorHAnsi" w:cs="Arial"/>
                <w:sz w:val="22"/>
                <w:szCs w:val="22"/>
              </w:rPr>
              <w:t>6</w:t>
            </w:r>
            <w:r w:rsidR="006D25B3" w:rsidRPr="006D25B3">
              <w:rPr>
                <w:rFonts w:asciiTheme="minorHAnsi" w:hAnsiTheme="minorHAnsi" w:cs="Arial"/>
                <w:sz w:val="22"/>
                <w:szCs w:val="22"/>
              </w:rPr>
              <w:t xml:space="preserve">1   </w:t>
            </w:r>
          </w:p>
          <w:p w14:paraId="6829E943" w14:textId="77777777" w:rsidR="00495C7F" w:rsidRPr="001B3308" w:rsidRDefault="00495C7F" w:rsidP="001B3308">
            <w:pPr>
              <w:rPr>
                <w:rFonts w:asciiTheme="minorHAnsi" w:hAnsiTheme="minorHAnsi"/>
                <w:color w:val="00B0F0"/>
              </w:rPr>
            </w:pPr>
          </w:p>
        </w:tc>
      </w:tr>
      <w:tr w:rsidR="00D27955" w:rsidRPr="00A52927" w14:paraId="7F92B5A3" w14:textId="77777777" w:rsidTr="00A672E2">
        <w:trPr>
          <w:trHeight w:val="4787"/>
        </w:trPr>
        <w:tc>
          <w:tcPr>
            <w:tcW w:w="1854" w:type="dxa"/>
          </w:tcPr>
          <w:p w14:paraId="7C95DDCA" w14:textId="77777777" w:rsidR="00D27955" w:rsidRPr="00A52927" w:rsidRDefault="00D27955" w:rsidP="001B3308">
            <w:pPr>
              <w:rPr>
                <w:rFonts w:asciiTheme="minorHAnsi" w:hAnsiTheme="minorHAnsi"/>
                <w:sz w:val="22"/>
                <w:szCs w:val="22"/>
              </w:rPr>
            </w:pPr>
            <w:r w:rsidRPr="00A52927">
              <w:rPr>
                <w:rFonts w:asciiTheme="minorHAnsi" w:hAnsiTheme="minorHAnsi"/>
                <w:sz w:val="22"/>
                <w:szCs w:val="22"/>
              </w:rPr>
              <w:t>Type of grant</w:t>
            </w:r>
          </w:p>
          <w:p w14:paraId="1C6A8512" w14:textId="77777777" w:rsidR="00D27955" w:rsidRPr="00A52927" w:rsidRDefault="00D27955" w:rsidP="001B3308">
            <w:pPr>
              <w:rPr>
                <w:rFonts w:asciiTheme="minorHAnsi" w:hAnsiTheme="minorHAnsi"/>
                <w:sz w:val="22"/>
                <w:szCs w:val="22"/>
              </w:rPr>
            </w:pPr>
          </w:p>
          <w:p w14:paraId="6BBEB688" w14:textId="77777777" w:rsidR="003A2504" w:rsidRPr="00A52927" w:rsidRDefault="003A2504" w:rsidP="001B3308">
            <w:pPr>
              <w:rPr>
                <w:rFonts w:asciiTheme="minorHAnsi" w:hAnsiTheme="minorHAnsi"/>
                <w:sz w:val="22"/>
                <w:szCs w:val="22"/>
              </w:rPr>
            </w:pPr>
          </w:p>
          <w:p w14:paraId="0E6D6AC8" w14:textId="77777777" w:rsidR="00D27955" w:rsidRPr="00A52927" w:rsidRDefault="00D27955" w:rsidP="001B3308">
            <w:pPr>
              <w:rPr>
                <w:rFonts w:asciiTheme="minorHAnsi" w:hAnsiTheme="minorHAnsi"/>
                <w:sz w:val="22"/>
                <w:szCs w:val="22"/>
              </w:rPr>
            </w:pPr>
            <w:r w:rsidRPr="00A52927">
              <w:rPr>
                <w:rFonts w:asciiTheme="minorHAnsi" w:hAnsiTheme="minorHAnsi"/>
                <w:sz w:val="22"/>
                <w:szCs w:val="22"/>
              </w:rPr>
              <w:t>Eligibility criteria</w:t>
            </w:r>
          </w:p>
          <w:p w14:paraId="16A63960" w14:textId="77777777" w:rsidR="00D27955" w:rsidRPr="00A52927" w:rsidRDefault="00D27955" w:rsidP="001B3308">
            <w:pPr>
              <w:rPr>
                <w:rFonts w:asciiTheme="minorHAnsi" w:hAnsiTheme="minorHAnsi"/>
                <w:sz w:val="22"/>
                <w:szCs w:val="22"/>
              </w:rPr>
            </w:pPr>
          </w:p>
          <w:p w14:paraId="01F3CCA1" w14:textId="77777777" w:rsidR="00D27955" w:rsidRPr="00A52927" w:rsidRDefault="00D16DD3" w:rsidP="001B3308">
            <w:pPr>
              <w:rPr>
                <w:rFonts w:asciiTheme="minorHAnsi" w:hAnsiTheme="minorHAnsi"/>
                <w:sz w:val="22"/>
                <w:szCs w:val="22"/>
              </w:rPr>
            </w:pPr>
            <w:r w:rsidRPr="00A52927">
              <w:rPr>
                <w:rFonts w:asciiTheme="minorHAnsi" w:hAnsiTheme="minorHAnsi"/>
                <w:sz w:val="22"/>
                <w:szCs w:val="22"/>
              </w:rPr>
              <w:t xml:space="preserve">   </w:t>
            </w:r>
          </w:p>
          <w:p w14:paraId="00FDEB2C" w14:textId="77777777" w:rsidR="00D27955" w:rsidRPr="00A52927" w:rsidRDefault="00D27955" w:rsidP="001B3308">
            <w:pPr>
              <w:rPr>
                <w:rFonts w:asciiTheme="minorHAnsi" w:hAnsiTheme="minorHAnsi"/>
                <w:sz w:val="22"/>
                <w:szCs w:val="22"/>
              </w:rPr>
            </w:pPr>
          </w:p>
          <w:p w14:paraId="2833B0AF" w14:textId="77777777" w:rsidR="003A2504" w:rsidRPr="00A52927" w:rsidRDefault="003A2504" w:rsidP="001B3308">
            <w:pPr>
              <w:rPr>
                <w:rFonts w:asciiTheme="minorHAnsi" w:hAnsiTheme="minorHAnsi"/>
                <w:sz w:val="22"/>
                <w:szCs w:val="22"/>
              </w:rPr>
            </w:pPr>
          </w:p>
          <w:p w14:paraId="620DEECD" w14:textId="77777777" w:rsidR="003A2504" w:rsidRPr="00A52927" w:rsidRDefault="003A2504" w:rsidP="001B3308">
            <w:pPr>
              <w:rPr>
                <w:rFonts w:asciiTheme="minorHAnsi" w:hAnsiTheme="minorHAnsi"/>
                <w:sz w:val="22"/>
                <w:szCs w:val="22"/>
              </w:rPr>
            </w:pPr>
          </w:p>
          <w:p w14:paraId="4B8F153D" w14:textId="77777777" w:rsidR="003A2504" w:rsidRPr="00A52927" w:rsidRDefault="003A2504" w:rsidP="001B3308">
            <w:pPr>
              <w:rPr>
                <w:rFonts w:asciiTheme="minorHAnsi" w:hAnsiTheme="minorHAnsi"/>
                <w:sz w:val="22"/>
                <w:szCs w:val="22"/>
              </w:rPr>
            </w:pPr>
          </w:p>
          <w:p w14:paraId="4B2E9063" w14:textId="77777777" w:rsidR="003A2504" w:rsidRPr="00A52927" w:rsidRDefault="003A2504" w:rsidP="001B3308">
            <w:pPr>
              <w:rPr>
                <w:rFonts w:asciiTheme="minorHAnsi" w:hAnsiTheme="minorHAnsi"/>
                <w:sz w:val="22"/>
                <w:szCs w:val="22"/>
              </w:rPr>
            </w:pPr>
          </w:p>
          <w:p w14:paraId="54660DE4" w14:textId="77777777" w:rsidR="00122A34" w:rsidRPr="00A52927" w:rsidRDefault="00122A34" w:rsidP="001B3308">
            <w:pPr>
              <w:rPr>
                <w:rFonts w:asciiTheme="minorHAnsi" w:hAnsiTheme="minorHAnsi"/>
                <w:sz w:val="22"/>
                <w:szCs w:val="22"/>
              </w:rPr>
            </w:pPr>
          </w:p>
          <w:p w14:paraId="36D457C3" w14:textId="77777777" w:rsidR="006D25B3" w:rsidRPr="00A52927" w:rsidRDefault="006D25B3" w:rsidP="001B3308">
            <w:pPr>
              <w:rPr>
                <w:rFonts w:asciiTheme="minorHAnsi" w:hAnsiTheme="minorHAnsi"/>
                <w:sz w:val="22"/>
                <w:szCs w:val="22"/>
              </w:rPr>
            </w:pPr>
          </w:p>
          <w:p w14:paraId="442D3F10" w14:textId="77777777" w:rsidR="00D27955" w:rsidRPr="00A52927" w:rsidRDefault="00D27955" w:rsidP="001B3308">
            <w:pPr>
              <w:rPr>
                <w:rFonts w:asciiTheme="minorHAnsi" w:hAnsiTheme="minorHAnsi"/>
                <w:sz w:val="22"/>
                <w:szCs w:val="22"/>
              </w:rPr>
            </w:pPr>
            <w:r w:rsidRPr="00A52927">
              <w:rPr>
                <w:rFonts w:asciiTheme="minorHAnsi" w:hAnsiTheme="minorHAnsi"/>
                <w:sz w:val="22"/>
                <w:szCs w:val="22"/>
              </w:rPr>
              <w:t>How to apply</w:t>
            </w:r>
          </w:p>
        </w:tc>
        <w:tc>
          <w:tcPr>
            <w:tcW w:w="8406" w:type="dxa"/>
          </w:tcPr>
          <w:p w14:paraId="3EC23120" w14:textId="02A09520" w:rsidR="004B2D49" w:rsidRPr="00A52927" w:rsidRDefault="004B2D49" w:rsidP="004B2D49">
            <w:pPr>
              <w:spacing w:before="100" w:beforeAutospacing="1" w:after="100" w:afterAutospacing="1"/>
              <w:rPr>
                <w:rFonts w:asciiTheme="minorHAnsi" w:hAnsiTheme="minorHAnsi"/>
                <w:sz w:val="22"/>
                <w:szCs w:val="22"/>
              </w:rPr>
            </w:pPr>
            <w:r w:rsidRPr="00A52927">
              <w:rPr>
                <w:rFonts w:asciiTheme="minorHAnsi" w:hAnsiTheme="minorHAnsi"/>
                <w:sz w:val="22"/>
                <w:szCs w:val="22"/>
              </w:rPr>
              <w:t xml:space="preserve">Grants </w:t>
            </w:r>
            <w:r w:rsidR="00A672E2" w:rsidRPr="00A52927">
              <w:rPr>
                <w:rFonts w:asciiTheme="minorHAnsi" w:hAnsiTheme="minorHAnsi"/>
                <w:sz w:val="22"/>
                <w:szCs w:val="22"/>
              </w:rPr>
              <w:t xml:space="preserve">of up to £1,500 </w:t>
            </w:r>
            <w:r w:rsidRPr="00A52927">
              <w:rPr>
                <w:rFonts w:asciiTheme="minorHAnsi" w:hAnsiTheme="minorHAnsi"/>
                <w:sz w:val="22"/>
                <w:szCs w:val="22"/>
              </w:rPr>
              <w:t>are available for young people living in England and Wales from low-income backgrounds, to help them gain vocational, accredited qualifications.</w:t>
            </w:r>
          </w:p>
          <w:p w14:paraId="3AE38067" w14:textId="3D565C7D" w:rsidR="003A2504" w:rsidRPr="00A52927" w:rsidRDefault="00A672E2" w:rsidP="004B2D49">
            <w:pPr>
              <w:rPr>
                <w:rFonts w:asciiTheme="minorHAnsi" w:hAnsiTheme="minorHAnsi"/>
                <w:sz w:val="22"/>
                <w:szCs w:val="22"/>
              </w:rPr>
            </w:pPr>
            <w:r>
              <w:rPr>
                <w:rFonts w:asciiTheme="minorHAnsi" w:hAnsiTheme="minorHAnsi"/>
                <w:sz w:val="22"/>
                <w:szCs w:val="22"/>
              </w:rPr>
              <w:t>P</w:t>
            </w:r>
            <w:r w:rsidR="004B2D49" w:rsidRPr="00A52927">
              <w:rPr>
                <w:rFonts w:asciiTheme="minorHAnsi" w:hAnsiTheme="minorHAnsi"/>
                <w:sz w:val="22"/>
                <w:szCs w:val="22"/>
              </w:rPr>
              <w:t>eople aged 16 to 26</w:t>
            </w:r>
            <w:r w:rsidR="006D25B3" w:rsidRPr="00A52927">
              <w:rPr>
                <w:rFonts w:asciiTheme="minorHAnsi" w:hAnsiTheme="minorHAnsi"/>
                <w:sz w:val="22"/>
                <w:szCs w:val="22"/>
              </w:rPr>
              <w:t xml:space="preserve"> who have no or few qualifications after leaving secondary education, have very limited or no support from their families, parents’ have a disability (this includes mental health issues). Grants </w:t>
            </w:r>
            <w:r w:rsidR="004B2D49" w:rsidRPr="00A52927">
              <w:rPr>
                <w:rFonts w:asciiTheme="minorHAnsi" w:hAnsiTheme="minorHAnsi"/>
                <w:sz w:val="22"/>
                <w:szCs w:val="22"/>
              </w:rPr>
              <w:t>to take courses (up to level 3) that will help them move into employment. Funding can be given for course fees, equipment/materials, travel costs, childcare and living costs</w:t>
            </w:r>
            <w:r>
              <w:rPr>
                <w:rFonts w:asciiTheme="minorHAnsi" w:hAnsiTheme="minorHAnsi"/>
                <w:sz w:val="22"/>
                <w:szCs w:val="22"/>
              </w:rPr>
              <w:t xml:space="preserve">. </w:t>
            </w:r>
            <w:r w:rsidR="00122A34" w:rsidRPr="00A52927">
              <w:rPr>
                <w:rFonts w:asciiTheme="minorHAnsi" w:hAnsiTheme="minorHAnsi"/>
                <w:sz w:val="22"/>
                <w:szCs w:val="22"/>
              </w:rPr>
              <w:t xml:space="preserve">Courses must be vocational </w:t>
            </w:r>
            <w:r w:rsidR="003A2504" w:rsidRPr="00A52927">
              <w:rPr>
                <w:rFonts w:asciiTheme="minorHAnsi" w:hAnsiTheme="minorHAnsi"/>
                <w:sz w:val="22"/>
                <w:szCs w:val="22"/>
              </w:rPr>
              <w:t>like a BTEC, City &amp; Guilds, NVQ - Level 3 or below</w:t>
            </w:r>
            <w:r w:rsidR="006D25B3" w:rsidRPr="00A52927">
              <w:rPr>
                <w:rFonts w:asciiTheme="minorHAnsi" w:hAnsiTheme="minorHAnsi"/>
                <w:sz w:val="22"/>
                <w:szCs w:val="22"/>
              </w:rPr>
              <w:t>,</w:t>
            </w:r>
            <w:r w:rsidR="004B2D49" w:rsidRPr="00A52927">
              <w:rPr>
                <w:rFonts w:asciiTheme="minorHAnsi" w:hAnsiTheme="minorHAnsi"/>
                <w:sz w:val="22"/>
                <w:szCs w:val="22"/>
              </w:rPr>
              <w:t xml:space="preserve"> </w:t>
            </w:r>
            <w:r w:rsidR="003A2504" w:rsidRPr="00A52927">
              <w:rPr>
                <w:rFonts w:asciiTheme="minorHAnsi" w:hAnsiTheme="minorHAnsi"/>
                <w:sz w:val="22"/>
                <w:szCs w:val="22"/>
              </w:rPr>
              <w:t xml:space="preserve">Art Foundation Courses and Access Courses. </w:t>
            </w:r>
            <w:r w:rsidR="003A2504" w:rsidRPr="00A52927">
              <w:rPr>
                <w:rFonts w:asciiTheme="minorHAnsi" w:hAnsiTheme="minorHAnsi"/>
                <w:b/>
                <w:sz w:val="22"/>
                <w:szCs w:val="22"/>
              </w:rPr>
              <w:t>No grants</w:t>
            </w:r>
            <w:r w:rsidR="003A2504" w:rsidRPr="00A52927">
              <w:rPr>
                <w:rFonts w:asciiTheme="minorHAnsi" w:hAnsiTheme="minorHAnsi"/>
                <w:sz w:val="22"/>
                <w:szCs w:val="22"/>
              </w:rPr>
              <w:t xml:space="preserve"> if you are still in secondary education, studying for GCSEs or A Levels, undertaking a course at a private dance/drama college, an undergraduate or postgraduate degree, or studying any other course that is not vocational.</w:t>
            </w:r>
          </w:p>
          <w:p w14:paraId="44C1B8D9" w14:textId="77777777" w:rsidR="003A2504" w:rsidRPr="00A52927" w:rsidRDefault="003A2504" w:rsidP="001B3308">
            <w:pPr>
              <w:rPr>
                <w:rFonts w:asciiTheme="minorHAnsi" w:hAnsiTheme="minorHAnsi"/>
                <w:sz w:val="22"/>
                <w:szCs w:val="22"/>
              </w:rPr>
            </w:pPr>
          </w:p>
          <w:p w14:paraId="56DD36F8" w14:textId="36CEED92" w:rsidR="00D27955" w:rsidRPr="00A52927" w:rsidRDefault="006D25B3" w:rsidP="00122A34">
            <w:pPr>
              <w:rPr>
                <w:rFonts w:asciiTheme="minorHAnsi" w:hAnsiTheme="minorHAnsi"/>
                <w:sz w:val="22"/>
                <w:szCs w:val="22"/>
              </w:rPr>
            </w:pPr>
            <w:r w:rsidRPr="00A52927">
              <w:rPr>
                <w:rFonts w:asciiTheme="minorHAnsi" w:hAnsiTheme="minorHAnsi" w:cs="Arial"/>
                <w:sz w:val="22"/>
                <w:szCs w:val="22"/>
              </w:rPr>
              <w:t>Apply</w:t>
            </w:r>
            <w:r w:rsidR="00A672E2">
              <w:rPr>
                <w:rFonts w:asciiTheme="minorHAnsi" w:hAnsiTheme="minorHAnsi" w:cs="Arial"/>
                <w:sz w:val="22"/>
                <w:szCs w:val="22"/>
              </w:rPr>
              <w:t xml:space="preserve"> at any time</w:t>
            </w:r>
            <w:r w:rsidR="00D27955" w:rsidRPr="00A52927">
              <w:rPr>
                <w:rFonts w:asciiTheme="minorHAnsi" w:hAnsiTheme="minorHAnsi" w:cs="Arial"/>
                <w:sz w:val="22"/>
                <w:szCs w:val="22"/>
              </w:rPr>
              <w:t xml:space="preserve"> online via the website</w:t>
            </w:r>
            <w:r w:rsidRPr="00A52927">
              <w:rPr>
                <w:rFonts w:asciiTheme="minorHAnsi" w:hAnsiTheme="minorHAnsi" w:cs="Arial"/>
                <w:sz w:val="22"/>
                <w:szCs w:val="22"/>
              </w:rPr>
              <w:t>,</w:t>
            </w:r>
            <w:r w:rsidR="00D27955" w:rsidRPr="00A52927">
              <w:rPr>
                <w:rFonts w:asciiTheme="minorHAnsi" w:hAnsiTheme="minorHAnsi" w:cs="Arial"/>
                <w:sz w:val="22"/>
                <w:szCs w:val="22"/>
              </w:rPr>
              <w:t xml:space="preserve"> starting with an eligibility quiz. Details of two referees will be requested. One is usually a recent teacher, tutor or employer and a family friend, support worker, social or health worker. Decisions on grants are made </w:t>
            </w:r>
            <w:r w:rsidR="00E41A34">
              <w:rPr>
                <w:rFonts w:asciiTheme="minorHAnsi" w:hAnsiTheme="minorHAnsi" w:cs="Arial"/>
                <w:sz w:val="22"/>
                <w:szCs w:val="22"/>
              </w:rPr>
              <w:t>within 4- 6 weeks</w:t>
            </w:r>
            <w:r w:rsidR="00A672E2">
              <w:rPr>
                <w:rFonts w:asciiTheme="minorHAnsi" w:hAnsiTheme="minorHAnsi" w:cs="Arial"/>
                <w:sz w:val="22"/>
                <w:szCs w:val="22"/>
              </w:rPr>
              <w:t>.</w:t>
            </w:r>
          </w:p>
        </w:tc>
      </w:tr>
    </w:tbl>
    <w:p w14:paraId="3A4F1D7C" w14:textId="77777777" w:rsidR="00656FFF" w:rsidRDefault="00656FFF" w:rsidP="001B3308">
      <w:pPr>
        <w:ind w:left="-709"/>
        <w:rPr>
          <w:rFonts w:asciiTheme="minorHAnsi" w:hAnsiTheme="minorHAnsi"/>
        </w:rPr>
      </w:pPr>
    </w:p>
    <w:p w14:paraId="082AEDD9" w14:textId="3F802825" w:rsidR="00165AEC" w:rsidRDefault="00165AEC" w:rsidP="00165AEC">
      <w:pPr>
        <w:ind w:left="-709"/>
        <w:rPr>
          <w:rFonts w:asciiTheme="minorHAnsi" w:hAnsiTheme="minorHAnsi"/>
          <w:sz w:val="20"/>
          <w:szCs w:val="20"/>
        </w:rPr>
      </w:pPr>
      <w:r w:rsidRPr="00AD1950">
        <w:rPr>
          <w:rFonts w:asciiTheme="minorHAnsi" w:hAnsiTheme="minorHAnsi"/>
          <w:sz w:val="20"/>
          <w:szCs w:val="20"/>
        </w:rPr>
        <w:t xml:space="preserve">Information correct </w:t>
      </w:r>
      <w:r w:rsidR="004E57B0">
        <w:rPr>
          <w:rFonts w:asciiTheme="minorHAnsi" w:hAnsiTheme="minorHAnsi"/>
          <w:sz w:val="20"/>
          <w:szCs w:val="20"/>
        </w:rPr>
        <w:t>June</w:t>
      </w:r>
      <w:r w:rsidR="004C0D38">
        <w:rPr>
          <w:rFonts w:asciiTheme="minorHAnsi" w:hAnsiTheme="minorHAnsi"/>
          <w:sz w:val="20"/>
          <w:szCs w:val="20"/>
        </w:rPr>
        <w:t xml:space="preserve"> 202</w:t>
      </w:r>
      <w:r w:rsidR="004E57B0">
        <w:rPr>
          <w:rFonts w:asciiTheme="minorHAnsi" w:hAnsiTheme="minorHAnsi"/>
          <w:sz w:val="20"/>
          <w:szCs w:val="20"/>
        </w:rPr>
        <w:t>3</w:t>
      </w:r>
      <w:r w:rsidRPr="00AD1950">
        <w:rPr>
          <w:rFonts w:asciiTheme="minorHAnsi" w:hAnsiTheme="minorHAnsi"/>
          <w:sz w:val="20"/>
          <w:szCs w:val="20"/>
        </w:rPr>
        <w:t xml:space="preserve">. We </w:t>
      </w:r>
      <w:r w:rsidR="004C0D38" w:rsidRPr="00AD1950">
        <w:rPr>
          <w:rFonts w:asciiTheme="minorHAnsi" w:hAnsiTheme="minorHAnsi"/>
          <w:sz w:val="20"/>
          <w:szCs w:val="20"/>
        </w:rPr>
        <w:t>endeavor</w:t>
      </w:r>
      <w:r w:rsidRPr="00AD1950">
        <w:rPr>
          <w:rFonts w:asciiTheme="minorHAnsi" w:hAnsiTheme="minorHAnsi"/>
          <w:sz w:val="20"/>
          <w:szCs w:val="20"/>
        </w:rPr>
        <w:t xml:space="preserve"> to keep this information </w:t>
      </w:r>
      <w:proofErr w:type="gramStart"/>
      <w:r w:rsidRPr="00AD1950">
        <w:rPr>
          <w:rFonts w:asciiTheme="minorHAnsi" w:hAnsiTheme="minorHAnsi"/>
          <w:sz w:val="20"/>
          <w:szCs w:val="20"/>
        </w:rPr>
        <w:t>up-to-date</w:t>
      </w:r>
      <w:proofErr w:type="gramEnd"/>
      <w:r w:rsidRPr="00AD1950">
        <w:rPr>
          <w:rFonts w:asciiTheme="minorHAnsi" w:hAnsiTheme="minorHAnsi"/>
          <w:sz w:val="20"/>
          <w:szCs w:val="20"/>
        </w:rPr>
        <w:t xml:space="preserve"> but criteria may change at short notice.</w:t>
      </w:r>
    </w:p>
    <w:p w14:paraId="713B8F84" w14:textId="14FDBB3C" w:rsidR="004C0D38" w:rsidRDefault="004C0D38" w:rsidP="00165AEC">
      <w:pPr>
        <w:ind w:left="-709"/>
        <w:rPr>
          <w:rFonts w:asciiTheme="minorHAnsi" w:hAnsiTheme="minorHAnsi"/>
          <w:sz w:val="20"/>
          <w:szCs w:val="20"/>
        </w:rPr>
      </w:pPr>
    </w:p>
    <w:p w14:paraId="6504AA9C" w14:textId="7F121D40" w:rsidR="004C0D38" w:rsidRDefault="004C0D38" w:rsidP="00165AEC">
      <w:pPr>
        <w:ind w:left="-709"/>
        <w:rPr>
          <w:rFonts w:asciiTheme="minorHAnsi" w:hAnsiTheme="minorHAnsi"/>
          <w:sz w:val="20"/>
          <w:szCs w:val="20"/>
        </w:rPr>
      </w:pPr>
    </w:p>
    <w:p w14:paraId="74F926BE" w14:textId="5B0248F3" w:rsidR="004C0D38" w:rsidRDefault="004C0D38" w:rsidP="00165AEC">
      <w:pPr>
        <w:ind w:left="-709"/>
        <w:rPr>
          <w:rFonts w:asciiTheme="minorHAnsi" w:hAnsiTheme="minorHAnsi"/>
          <w:sz w:val="20"/>
          <w:szCs w:val="20"/>
        </w:rPr>
      </w:pPr>
    </w:p>
    <w:p w14:paraId="01B58825" w14:textId="2C349C34" w:rsidR="00F83D24" w:rsidRDefault="00F83D24" w:rsidP="00165AEC">
      <w:pPr>
        <w:ind w:left="-709"/>
        <w:rPr>
          <w:rFonts w:asciiTheme="minorHAnsi" w:hAnsiTheme="minorHAnsi"/>
          <w:sz w:val="20"/>
          <w:szCs w:val="20"/>
        </w:rPr>
      </w:pPr>
    </w:p>
    <w:p w14:paraId="79594989" w14:textId="71670B05" w:rsidR="00F83D24" w:rsidRDefault="00F83D24" w:rsidP="00165AEC">
      <w:pPr>
        <w:ind w:left="-709"/>
        <w:rPr>
          <w:rFonts w:asciiTheme="minorHAnsi" w:hAnsiTheme="minorHAnsi"/>
          <w:sz w:val="20"/>
          <w:szCs w:val="20"/>
        </w:rPr>
      </w:pPr>
    </w:p>
    <w:p w14:paraId="051728F5" w14:textId="77777777" w:rsidR="00F83D24" w:rsidRDefault="00F83D24" w:rsidP="00165AEC">
      <w:pPr>
        <w:ind w:left="-709"/>
        <w:rPr>
          <w:rFonts w:asciiTheme="minorHAnsi" w:hAnsiTheme="minorHAnsi"/>
          <w:sz w:val="20"/>
          <w:szCs w:val="20"/>
        </w:rPr>
      </w:pPr>
    </w:p>
    <w:p w14:paraId="440E4AB7" w14:textId="77777777" w:rsidR="004C0D38" w:rsidRDefault="004C0D38" w:rsidP="00165AEC">
      <w:pPr>
        <w:ind w:left="-709"/>
        <w:rPr>
          <w:rFonts w:asciiTheme="minorHAnsi" w:hAnsiTheme="minorHAnsi"/>
          <w:sz w:val="20"/>
          <w:szCs w:val="20"/>
        </w:rPr>
      </w:pPr>
    </w:p>
    <w:p w14:paraId="71F36277" w14:textId="233106E8" w:rsidR="00165AEC" w:rsidRPr="00165AEC" w:rsidRDefault="00FB460F" w:rsidP="00165AEC">
      <w:pPr>
        <w:ind w:left="-709"/>
        <w:rPr>
          <w:rFonts w:asciiTheme="minorHAnsi" w:hAnsiTheme="minorHAnsi"/>
          <w:sz w:val="20"/>
          <w:szCs w:val="20"/>
        </w:rPr>
      </w:pPr>
      <w:r>
        <w:rPr>
          <w:rFonts w:asciiTheme="minorHAnsi" w:hAnsiTheme="minorHAnsi"/>
          <w:noProof/>
          <w:sz w:val="20"/>
          <w:szCs w:val="20"/>
        </w:rPr>
        <w:drawing>
          <wp:inline distT="0" distB="0" distL="0" distR="0" wp14:anchorId="2AE2B4BF" wp14:editId="116F3377">
            <wp:extent cx="6187440" cy="883818"/>
            <wp:effectExtent l="0" t="0" r="3810" b="0"/>
            <wp:docPr id="2" name="Picture 2" descr="A picture containing text, font, line,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font, line, screensho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204441" cy="886246"/>
                    </a:xfrm>
                    <a:prstGeom prst="rect">
                      <a:avLst/>
                    </a:prstGeom>
                  </pic:spPr>
                </pic:pic>
              </a:graphicData>
            </a:graphic>
          </wp:inline>
        </w:drawing>
      </w:r>
    </w:p>
    <w:sectPr w:rsidR="00165AEC" w:rsidRPr="00165AEC" w:rsidSect="00520DE7">
      <w:footerReference w:type="default" r:id="rId24"/>
      <w:type w:val="continuous"/>
      <w:pgSz w:w="12240" w:h="15840" w:code="1"/>
      <w:pgMar w:top="567" w:right="1797" w:bottom="567"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1401A" w14:textId="77777777" w:rsidR="00BD0F1F" w:rsidRDefault="00BD0F1F">
      <w:r>
        <w:separator/>
      </w:r>
    </w:p>
  </w:endnote>
  <w:endnote w:type="continuationSeparator" w:id="0">
    <w:p w14:paraId="62186725" w14:textId="77777777" w:rsidR="00BD0F1F" w:rsidRDefault="00BD0F1F">
      <w:r>
        <w:continuationSeparator/>
      </w:r>
    </w:p>
  </w:endnote>
  <w:endnote w:type="continuationNotice" w:id="1">
    <w:p w14:paraId="126A789E" w14:textId="77777777" w:rsidR="00BD0F1F" w:rsidRDefault="00BD0F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etaSerifOT-Book">
    <w:panose1 w:val="00000000000000000000"/>
    <w:charset w:val="00"/>
    <w:family w:val="modern"/>
    <w:notTrueType/>
    <w:pitch w:val="variable"/>
    <w:sig w:usb0="800000EF" w:usb1="5000207B"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CF608" w14:textId="77777777" w:rsidR="00415A0C" w:rsidRPr="003613C0" w:rsidRDefault="00415A0C">
    <w:pPr>
      <w:pStyle w:val="Footer"/>
      <w:rPr>
        <w:sz w:val="18"/>
      </w:rPr>
    </w:pPr>
    <w:r w:rsidRPr="0096583A">
      <w:rPr>
        <w:sz w:val="18"/>
      </w:rPr>
      <w:t xml:space="preserve">Page </w:t>
    </w:r>
    <w:r w:rsidRPr="0096583A">
      <w:rPr>
        <w:rStyle w:val="PageNumber"/>
        <w:sz w:val="18"/>
      </w:rPr>
      <w:fldChar w:fldCharType="begin"/>
    </w:r>
    <w:r w:rsidRPr="0096583A">
      <w:rPr>
        <w:rStyle w:val="PageNumber"/>
        <w:sz w:val="18"/>
      </w:rPr>
      <w:instrText xml:space="preserve"> PAGE </w:instrText>
    </w:r>
    <w:r w:rsidRPr="0096583A">
      <w:rPr>
        <w:rStyle w:val="PageNumber"/>
        <w:sz w:val="18"/>
      </w:rPr>
      <w:fldChar w:fldCharType="separate"/>
    </w:r>
    <w:r w:rsidR="00286386">
      <w:rPr>
        <w:rStyle w:val="PageNumber"/>
        <w:noProof/>
        <w:sz w:val="18"/>
      </w:rPr>
      <w:t>4</w:t>
    </w:r>
    <w:r w:rsidRPr="0096583A">
      <w:rPr>
        <w:rStyle w:val="PageNumbe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3FFE5" w14:textId="77777777" w:rsidR="00BD0F1F" w:rsidRDefault="00BD0F1F">
      <w:r>
        <w:separator/>
      </w:r>
    </w:p>
  </w:footnote>
  <w:footnote w:type="continuationSeparator" w:id="0">
    <w:p w14:paraId="451C30AD" w14:textId="77777777" w:rsidR="00BD0F1F" w:rsidRDefault="00BD0F1F">
      <w:r>
        <w:continuationSeparator/>
      </w:r>
    </w:p>
  </w:footnote>
  <w:footnote w:type="continuationNotice" w:id="1">
    <w:p w14:paraId="1D410375" w14:textId="77777777" w:rsidR="00BD0F1F" w:rsidRDefault="00BD0F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72109"/>
    <w:multiLevelType w:val="multilevel"/>
    <w:tmpl w:val="125CC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BC75DF"/>
    <w:multiLevelType w:val="hybridMultilevel"/>
    <w:tmpl w:val="9BFED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714948"/>
    <w:multiLevelType w:val="multilevel"/>
    <w:tmpl w:val="352C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6B1977"/>
    <w:multiLevelType w:val="multilevel"/>
    <w:tmpl w:val="272AE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3A7CEF"/>
    <w:multiLevelType w:val="multilevel"/>
    <w:tmpl w:val="72E8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F70D35"/>
    <w:multiLevelType w:val="multilevel"/>
    <w:tmpl w:val="9DA67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2E64BB"/>
    <w:multiLevelType w:val="multilevel"/>
    <w:tmpl w:val="30DE0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571238"/>
    <w:multiLevelType w:val="multilevel"/>
    <w:tmpl w:val="4ABC7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AC0680"/>
    <w:multiLevelType w:val="multilevel"/>
    <w:tmpl w:val="13306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2661E0"/>
    <w:multiLevelType w:val="hybridMultilevel"/>
    <w:tmpl w:val="8EFAA6B4"/>
    <w:lvl w:ilvl="0" w:tplc="D2885AD8">
      <w:start w:val="8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195163"/>
    <w:multiLevelType w:val="hybridMultilevel"/>
    <w:tmpl w:val="2BDE4858"/>
    <w:lvl w:ilvl="0" w:tplc="D3F03F42">
      <w:start w:val="8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886510"/>
    <w:multiLevelType w:val="multilevel"/>
    <w:tmpl w:val="A31CE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AB284A"/>
    <w:multiLevelType w:val="multilevel"/>
    <w:tmpl w:val="BCD49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0A3E42"/>
    <w:multiLevelType w:val="multilevel"/>
    <w:tmpl w:val="12B2B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171708">
    <w:abstractNumId w:val="7"/>
  </w:num>
  <w:num w:numId="2" w16cid:durableId="827013387">
    <w:abstractNumId w:val="0"/>
  </w:num>
  <w:num w:numId="3" w16cid:durableId="427580020">
    <w:abstractNumId w:val="13"/>
  </w:num>
  <w:num w:numId="4" w16cid:durableId="174157237">
    <w:abstractNumId w:val="8"/>
  </w:num>
  <w:num w:numId="5" w16cid:durableId="392312198">
    <w:abstractNumId w:val="1"/>
  </w:num>
  <w:num w:numId="6" w16cid:durableId="1528911345">
    <w:abstractNumId w:val="2"/>
  </w:num>
  <w:num w:numId="7" w16cid:durableId="231741879">
    <w:abstractNumId w:val="5"/>
  </w:num>
  <w:num w:numId="8" w16cid:durableId="104083282">
    <w:abstractNumId w:val="4"/>
  </w:num>
  <w:num w:numId="9" w16cid:durableId="243299229">
    <w:abstractNumId w:val="11"/>
  </w:num>
  <w:num w:numId="10" w16cid:durableId="856387545">
    <w:abstractNumId w:val="3"/>
  </w:num>
  <w:num w:numId="11" w16cid:durableId="975834429">
    <w:abstractNumId w:val="6"/>
  </w:num>
  <w:num w:numId="12" w16cid:durableId="1390570344">
    <w:abstractNumId w:val="12"/>
  </w:num>
  <w:num w:numId="13" w16cid:durableId="10962152">
    <w:abstractNumId w:val="10"/>
  </w:num>
  <w:num w:numId="14" w16cid:durableId="14309283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816"/>
    <w:rsid w:val="00002ABD"/>
    <w:rsid w:val="00043AEF"/>
    <w:rsid w:val="000442CB"/>
    <w:rsid w:val="00044611"/>
    <w:rsid w:val="00055DD1"/>
    <w:rsid w:val="00060850"/>
    <w:rsid w:val="00060CAC"/>
    <w:rsid w:val="00061573"/>
    <w:rsid w:val="00062294"/>
    <w:rsid w:val="0007181E"/>
    <w:rsid w:val="00083755"/>
    <w:rsid w:val="00087427"/>
    <w:rsid w:val="000A03F8"/>
    <w:rsid w:val="000B3424"/>
    <w:rsid w:val="000B5018"/>
    <w:rsid w:val="000B7729"/>
    <w:rsid w:val="000C1E44"/>
    <w:rsid w:val="000F086C"/>
    <w:rsid w:val="001005DD"/>
    <w:rsid w:val="00101080"/>
    <w:rsid w:val="00111647"/>
    <w:rsid w:val="00122A34"/>
    <w:rsid w:val="00122E0B"/>
    <w:rsid w:val="001303A9"/>
    <w:rsid w:val="00130581"/>
    <w:rsid w:val="00141379"/>
    <w:rsid w:val="00147532"/>
    <w:rsid w:val="00151954"/>
    <w:rsid w:val="0015570B"/>
    <w:rsid w:val="0016546F"/>
    <w:rsid w:val="001656A7"/>
    <w:rsid w:val="00165AEC"/>
    <w:rsid w:val="00166C53"/>
    <w:rsid w:val="00167A7B"/>
    <w:rsid w:val="00182BDB"/>
    <w:rsid w:val="001873A7"/>
    <w:rsid w:val="001931A8"/>
    <w:rsid w:val="001B3308"/>
    <w:rsid w:val="001E5587"/>
    <w:rsid w:val="001F32D7"/>
    <w:rsid w:val="001F7BC0"/>
    <w:rsid w:val="00225764"/>
    <w:rsid w:val="002353DE"/>
    <w:rsid w:val="00237056"/>
    <w:rsid w:val="00251A80"/>
    <w:rsid w:val="00255819"/>
    <w:rsid w:val="0027333F"/>
    <w:rsid w:val="002860FA"/>
    <w:rsid w:val="00286386"/>
    <w:rsid w:val="00291748"/>
    <w:rsid w:val="00292160"/>
    <w:rsid w:val="00294043"/>
    <w:rsid w:val="00295255"/>
    <w:rsid w:val="002A0255"/>
    <w:rsid w:val="002B1668"/>
    <w:rsid w:val="002D5E8E"/>
    <w:rsid w:val="002E49E7"/>
    <w:rsid w:val="002F4D8D"/>
    <w:rsid w:val="002F5C90"/>
    <w:rsid w:val="003104A5"/>
    <w:rsid w:val="00313A30"/>
    <w:rsid w:val="00324FE8"/>
    <w:rsid w:val="00336026"/>
    <w:rsid w:val="003613C0"/>
    <w:rsid w:val="0036760F"/>
    <w:rsid w:val="00391611"/>
    <w:rsid w:val="003A2504"/>
    <w:rsid w:val="003C3826"/>
    <w:rsid w:val="003C3BC6"/>
    <w:rsid w:val="003F16DF"/>
    <w:rsid w:val="003F40CC"/>
    <w:rsid w:val="00404B9A"/>
    <w:rsid w:val="00405E20"/>
    <w:rsid w:val="00415A0C"/>
    <w:rsid w:val="00425727"/>
    <w:rsid w:val="004430FC"/>
    <w:rsid w:val="004618E0"/>
    <w:rsid w:val="00471664"/>
    <w:rsid w:val="00475987"/>
    <w:rsid w:val="00480735"/>
    <w:rsid w:val="004929EF"/>
    <w:rsid w:val="00495C7F"/>
    <w:rsid w:val="004A0AEF"/>
    <w:rsid w:val="004B2D49"/>
    <w:rsid w:val="004C0C68"/>
    <w:rsid w:val="004C0D38"/>
    <w:rsid w:val="004D126C"/>
    <w:rsid w:val="004E1558"/>
    <w:rsid w:val="004E57B0"/>
    <w:rsid w:val="004F33E5"/>
    <w:rsid w:val="004F61DD"/>
    <w:rsid w:val="004F67A0"/>
    <w:rsid w:val="005018B7"/>
    <w:rsid w:val="00520DE7"/>
    <w:rsid w:val="005251C9"/>
    <w:rsid w:val="00582B98"/>
    <w:rsid w:val="005947A5"/>
    <w:rsid w:val="005B1A13"/>
    <w:rsid w:val="005C38E6"/>
    <w:rsid w:val="005D3175"/>
    <w:rsid w:val="005D4B4F"/>
    <w:rsid w:val="005D6330"/>
    <w:rsid w:val="005F766F"/>
    <w:rsid w:val="00613843"/>
    <w:rsid w:val="00620B50"/>
    <w:rsid w:val="0062495E"/>
    <w:rsid w:val="00635851"/>
    <w:rsid w:val="006461DF"/>
    <w:rsid w:val="00653278"/>
    <w:rsid w:val="006543BB"/>
    <w:rsid w:val="00656FFF"/>
    <w:rsid w:val="006572C8"/>
    <w:rsid w:val="00661EEE"/>
    <w:rsid w:val="00666750"/>
    <w:rsid w:val="00676CD4"/>
    <w:rsid w:val="00687FDE"/>
    <w:rsid w:val="0069222D"/>
    <w:rsid w:val="006D1EBC"/>
    <w:rsid w:val="006D25B3"/>
    <w:rsid w:val="006E14A5"/>
    <w:rsid w:val="00717F84"/>
    <w:rsid w:val="007301AD"/>
    <w:rsid w:val="00730B42"/>
    <w:rsid w:val="007416EC"/>
    <w:rsid w:val="00743C42"/>
    <w:rsid w:val="00744662"/>
    <w:rsid w:val="00752917"/>
    <w:rsid w:val="00767B44"/>
    <w:rsid w:val="00791BEB"/>
    <w:rsid w:val="00791DB3"/>
    <w:rsid w:val="00797E68"/>
    <w:rsid w:val="007B3A09"/>
    <w:rsid w:val="0084278B"/>
    <w:rsid w:val="008435DA"/>
    <w:rsid w:val="008461F5"/>
    <w:rsid w:val="0085060F"/>
    <w:rsid w:val="008569C8"/>
    <w:rsid w:val="00865170"/>
    <w:rsid w:val="00891EA9"/>
    <w:rsid w:val="008964F5"/>
    <w:rsid w:val="008A5870"/>
    <w:rsid w:val="008B0AD9"/>
    <w:rsid w:val="008C0B45"/>
    <w:rsid w:val="008C22FE"/>
    <w:rsid w:val="008C5D8E"/>
    <w:rsid w:val="008D1CF5"/>
    <w:rsid w:val="008D566F"/>
    <w:rsid w:val="008F02BC"/>
    <w:rsid w:val="00916C7D"/>
    <w:rsid w:val="00946179"/>
    <w:rsid w:val="009521AD"/>
    <w:rsid w:val="00953960"/>
    <w:rsid w:val="0095511D"/>
    <w:rsid w:val="00963B5F"/>
    <w:rsid w:val="0096583A"/>
    <w:rsid w:val="00990A62"/>
    <w:rsid w:val="00993C67"/>
    <w:rsid w:val="009971CF"/>
    <w:rsid w:val="009A28B1"/>
    <w:rsid w:val="009A37D2"/>
    <w:rsid w:val="009C765F"/>
    <w:rsid w:val="009E6D79"/>
    <w:rsid w:val="00A15512"/>
    <w:rsid w:val="00A21599"/>
    <w:rsid w:val="00A24FA6"/>
    <w:rsid w:val="00A26EA7"/>
    <w:rsid w:val="00A308F2"/>
    <w:rsid w:val="00A3242C"/>
    <w:rsid w:val="00A52927"/>
    <w:rsid w:val="00A672E2"/>
    <w:rsid w:val="00A96D57"/>
    <w:rsid w:val="00AA7E61"/>
    <w:rsid w:val="00AB5816"/>
    <w:rsid w:val="00AE08B6"/>
    <w:rsid w:val="00B25A3A"/>
    <w:rsid w:val="00B26AA3"/>
    <w:rsid w:val="00B54903"/>
    <w:rsid w:val="00B868EB"/>
    <w:rsid w:val="00BB4C66"/>
    <w:rsid w:val="00BD0F1F"/>
    <w:rsid w:val="00BE7BAD"/>
    <w:rsid w:val="00BF4EC0"/>
    <w:rsid w:val="00C05AA1"/>
    <w:rsid w:val="00C168ED"/>
    <w:rsid w:val="00C17076"/>
    <w:rsid w:val="00C2231B"/>
    <w:rsid w:val="00C243A1"/>
    <w:rsid w:val="00C32EB1"/>
    <w:rsid w:val="00C434ED"/>
    <w:rsid w:val="00C43B48"/>
    <w:rsid w:val="00C6032B"/>
    <w:rsid w:val="00C70722"/>
    <w:rsid w:val="00C75208"/>
    <w:rsid w:val="00C9147F"/>
    <w:rsid w:val="00CB61C8"/>
    <w:rsid w:val="00CC2217"/>
    <w:rsid w:val="00CD7AC9"/>
    <w:rsid w:val="00CF06D1"/>
    <w:rsid w:val="00CF5279"/>
    <w:rsid w:val="00D16DD3"/>
    <w:rsid w:val="00D16E44"/>
    <w:rsid w:val="00D27955"/>
    <w:rsid w:val="00D441AE"/>
    <w:rsid w:val="00D4589B"/>
    <w:rsid w:val="00D64286"/>
    <w:rsid w:val="00D6599C"/>
    <w:rsid w:val="00D665E5"/>
    <w:rsid w:val="00D70171"/>
    <w:rsid w:val="00DC1AE1"/>
    <w:rsid w:val="00DD24F1"/>
    <w:rsid w:val="00DD5CCA"/>
    <w:rsid w:val="00DE6245"/>
    <w:rsid w:val="00DF2765"/>
    <w:rsid w:val="00E153B9"/>
    <w:rsid w:val="00E31786"/>
    <w:rsid w:val="00E41A34"/>
    <w:rsid w:val="00E4206F"/>
    <w:rsid w:val="00E520AA"/>
    <w:rsid w:val="00E52C5F"/>
    <w:rsid w:val="00E65AEC"/>
    <w:rsid w:val="00E678F2"/>
    <w:rsid w:val="00E7117F"/>
    <w:rsid w:val="00E83023"/>
    <w:rsid w:val="00E8490D"/>
    <w:rsid w:val="00E87678"/>
    <w:rsid w:val="00EA68EE"/>
    <w:rsid w:val="00EB4EE8"/>
    <w:rsid w:val="00EC4370"/>
    <w:rsid w:val="00EC4F42"/>
    <w:rsid w:val="00F034E5"/>
    <w:rsid w:val="00F0488E"/>
    <w:rsid w:val="00F0706D"/>
    <w:rsid w:val="00F10F89"/>
    <w:rsid w:val="00F13F18"/>
    <w:rsid w:val="00F33C30"/>
    <w:rsid w:val="00F40FD6"/>
    <w:rsid w:val="00F554AF"/>
    <w:rsid w:val="00F61D5A"/>
    <w:rsid w:val="00F62F88"/>
    <w:rsid w:val="00F66BF0"/>
    <w:rsid w:val="00F725C9"/>
    <w:rsid w:val="00F83D24"/>
    <w:rsid w:val="00F950F4"/>
    <w:rsid w:val="00FA1C5C"/>
    <w:rsid w:val="00FA34C8"/>
    <w:rsid w:val="00FB460F"/>
    <w:rsid w:val="00FC47C2"/>
    <w:rsid w:val="00FD123F"/>
    <w:rsid w:val="00FE02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F8227F"/>
  <w15:docId w15:val="{9CB513AD-9263-4468-A635-9A853101D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DE7"/>
    <w:rPr>
      <w:sz w:val="24"/>
      <w:szCs w:val="24"/>
      <w:lang w:val="en-US" w:eastAsia="en-US"/>
    </w:rPr>
  </w:style>
  <w:style w:type="paragraph" w:styleId="Heading1">
    <w:name w:val="heading 1"/>
    <w:basedOn w:val="Normal"/>
    <w:next w:val="Normal"/>
    <w:link w:val="Heading1Char"/>
    <w:qFormat/>
    <w:rsid w:val="00520DE7"/>
    <w:pPr>
      <w:keepNext/>
      <w:ind w:left="-720" w:right="-894"/>
      <w:jc w:val="center"/>
      <w:outlineLvl w:val="0"/>
    </w:pPr>
    <w:rPr>
      <w:rFonts w:ascii="Arial" w:hAnsi="Arial"/>
      <w:b/>
      <w:sz w:val="44"/>
    </w:rPr>
  </w:style>
  <w:style w:type="paragraph" w:styleId="Heading3">
    <w:name w:val="heading 3"/>
    <w:basedOn w:val="Normal"/>
    <w:link w:val="Heading3Char"/>
    <w:uiPriority w:val="9"/>
    <w:qFormat/>
    <w:rsid w:val="00520DE7"/>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1B3308"/>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unhideWhenUsed/>
    <w:qFormat/>
    <w:rsid w:val="005018B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5018B7"/>
    <w:rPr>
      <w:rFonts w:ascii="Calibri" w:eastAsia="Times New Roman" w:hAnsi="Calibri" w:cs="Times New Roman"/>
      <w:b/>
      <w:bCs/>
      <w:sz w:val="22"/>
      <w:szCs w:val="22"/>
      <w:lang w:val="en-US" w:eastAsia="en-US"/>
    </w:rPr>
  </w:style>
  <w:style w:type="character" w:styleId="Hyperlink">
    <w:name w:val="Hyperlink"/>
    <w:basedOn w:val="DefaultParagraphFont"/>
    <w:semiHidden/>
    <w:rsid w:val="00520DE7"/>
    <w:rPr>
      <w:color w:val="0000FF"/>
      <w:u w:val="single"/>
    </w:rPr>
  </w:style>
  <w:style w:type="paragraph" w:styleId="Footer">
    <w:name w:val="footer"/>
    <w:basedOn w:val="Normal"/>
    <w:link w:val="FooterChar"/>
    <w:rsid w:val="00520DE7"/>
    <w:pPr>
      <w:tabs>
        <w:tab w:val="center" w:pos="4320"/>
        <w:tab w:val="right" w:pos="8640"/>
      </w:tabs>
      <w:spacing w:line="280" w:lineRule="exact"/>
    </w:pPr>
    <w:rPr>
      <w:rFonts w:ascii="Arial" w:eastAsia="Times" w:hAnsi="Arial"/>
      <w:sz w:val="22"/>
      <w:szCs w:val="20"/>
      <w:lang w:val="en-GB"/>
    </w:rPr>
  </w:style>
  <w:style w:type="character" w:styleId="CommentReference">
    <w:name w:val="annotation reference"/>
    <w:basedOn w:val="DefaultParagraphFont"/>
    <w:semiHidden/>
    <w:rsid w:val="00520DE7"/>
    <w:rPr>
      <w:sz w:val="16"/>
      <w:szCs w:val="16"/>
    </w:rPr>
  </w:style>
  <w:style w:type="paragraph" w:styleId="CommentText">
    <w:name w:val="annotation text"/>
    <w:basedOn w:val="Normal"/>
    <w:semiHidden/>
    <w:rsid w:val="00520DE7"/>
    <w:rPr>
      <w:sz w:val="20"/>
      <w:szCs w:val="20"/>
    </w:rPr>
  </w:style>
  <w:style w:type="paragraph" w:styleId="CommentSubject">
    <w:name w:val="annotation subject"/>
    <w:basedOn w:val="CommentText"/>
    <w:next w:val="CommentText"/>
    <w:semiHidden/>
    <w:rsid w:val="00520DE7"/>
    <w:rPr>
      <w:b/>
      <w:bCs/>
    </w:rPr>
  </w:style>
  <w:style w:type="paragraph" w:styleId="BalloonText">
    <w:name w:val="Balloon Text"/>
    <w:basedOn w:val="Normal"/>
    <w:semiHidden/>
    <w:rsid w:val="00520DE7"/>
    <w:rPr>
      <w:rFonts w:ascii="Tahoma" w:hAnsi="Tahoma" w:cs="Tahoma"/>
      <w:sz w:val="16"/>
      <w:szCs w:val="16"/>
    </w:rPr>
  </w:style>
  <w:style w:type="character" w:customStyle="1" w:styleId="text">
    <w:name w:val="text"/>
    <w:basedOn w:val="DefaultParagraphFont"/>
    <w:rsid w:val="00520DE7"/>
  </w:style>
  <w:style w:type="character" w:styleId="Strong">
    <w:name w:val="Strong"/>
    <w:basedOn w:val="DefaultParagraphFont"/>
    <w:uiPriority w:val="22"/>
    <w:qFormat/>
    <w:rsid w:val="00520DE7"/>
    <w:rPr>
      <w:b/>
      <w:bCs/>
    </w:rPr>
  </w:style>
  <w:style w:type="paragraph" w:styleId="NormalWeb">
    <w:name w:val="Normal (Web)"/>
    <w:basedOn w:val="Normal"/>
    <w:uiPriority w:val="99"/>
    <w:rsid w:val="00520DE7"/>
    <w:pPr>
      <w:spacing w:before="100" w:beforeAutospacing="1" w:after="100" w:afterAutospacing="1"/>
    </w:pPr>
  </w:style>
  <w:style w:type="character" w:customStyle="1" w:styleId="forlists">
    <w:name w:val="forlists"/>
    <w:basedOn w:val="DefaultParagraphFont"/>
    <w:rsid w:val="00520DE7"/>
  </w:style>
  <w:style w:type="paragraph" w:customStyle="1" w:styleId="t11black">
    <w:name w:val="t11black"/>
    <w:basedOn w:val="Normal"/>
    <w:rsid w:val="00520DE7"/>
    <w:pPr>
      <w:spacing w:before="100" w:beforeAutospacing="1" w:after="100" w:afterAutospacing="1"/>
    </w:pPr>
  </w:style>
  <w:style w:type="paragraph" w:customStyle="1" w:styleId="t11bblack">
    <w:name w:val="t11bblack"/>
    <w:basedOn w:val="Normal"/>
    <w:rsid w:val="00520DE7"/>
    <w:pPr>
      <w:spacing w:before="100" w:beforeAutospacing="1" w:after="100" w:afterAutospacing="1"/>
    </w:pPr>
  </w:style>
  <w:style w:type="character" w:styleId="FollowedHyperlink">
    <w:name w:val="FollowedHyperlink"/>
    <w:basedOn w:val="DefaultParagraphFont"/>
    <w:semiHidden/>
    <w:rsid w:val="00520DE7"/>
    <w:rPr>
      <w:color w:val="800080"/>
      <w:u w:val="single"/>
    </w:rPr>
  </w:style>
  <w:style w:type="paragraph" w:styleId="Header">
    <w:name w:val="header"/>
    <w:basedOn w:val="Normal"/>
    <w:link w:val="HeaderChar"/>
    <w:uiPriority w:val="99"/>
    <w:semiHidden/>
    <w:rsid w:val="00520DE7"/>
    <w:pPr>
      <w:tabs>
        <w:tab w:val="center" w:pos="4153"/>
        <w:tab w:val="right" w:pos="8306"/>
      </w:tabs>
    </w:pPr>
  </w:style>
  <w:style w:type="character" w:styleId="PageNumber">
    <w:name w:val="page number"/>
    <w:basedOn w:val="DefaultParagraphFont"/>
    <w:semiHidden/>
    <w:rsid w:val="00520DE7"/>
  </w:style>
  <w:style w:type="character" w:customStyle="1" w:styleId="Heading3Char">
    <w:name w:val="Heading 3 Char"/>
    <w:basedOn w:val="DefaultParagraphFont"/>
    <w:link w:val="Heading3"/>
    <w:uiPriority w:val="9"/>
    <w:rsid w:val="00475987"/>
    <w:rPr>
      <w:b/>
      <w:bCs/>
      <w:sz w:val="27"/>
      <w:szCs w:val="27"/>
      <w:lang w:val="en-US" w:eastAsia="en-US"/>
    </w:rPr>
  </w:style>
  <w:style w:type="paragraph" w:customStyle="1" w:styleId="style2">
    <w:name w:val="style2"/>
    <w:basedOn w:val="Normal"/>
    <w:rsid w:val="00620B50"/>
    <w:pPr>
      <w:spacing w:before="100" w:beforeAutospacing="1" w:after="100" w:afterAutospacing="1"/>
    </w:pPr>
    <w:rPr>
      <w:lang w:val="en-GB" w:eastAsia="en-GB"/>
    </w:rPr>
  </w:style>
  <w:style w:type="character" w:customStyle="1" w:styleId="HeaderChar">
    <w:name w:val="Header Char"/>
    <w:basedOn w:val="DefaultParagraphFont"/>
    <w:link w:val="Header"/>
    <w:uiPriority w:val="99"/>
    <w:semiHidden/>
    <w:rsid w:val="0062495E"/>
    <w:rPr>
      <w:sz w:val="24"/>
      <w:szCs w:val="24"/>
      <w:lang w:val="en-US" w:eastAsia="en-US"/>
    </w:rPr>
  </w:style>
  <w:style w:type="character" w:customStyle="1" w:styleId="FooterChar">
    <w:name w:val="Footer Char"/>
    <w:basedOn w:val="DefaultParagraphFont"/>
    <w:link w:val="Footer"/>
    <w:rsid w:val="0062495E"/>
    <w:rPr>
      <w:rFonts w:ascii="Arial" w:eastAsia="Times" w:hAnsi="Arial"/>
      <w:sz w:val="22"/>
      <w:lang w:eastAsia="en-US"/>
    </w:rPr>
  </w:style>
  <w:style w:type="paragraph" w:styleId="ListParagraph">
    <w:name w:val="List Paragraph"/>
    <w:basedOn w:val="Normal"/>
    <w:uiPriority w:val="34"/>
    <w:qFormat/>
    <w:rsid w:val="00F10F89"/>
    <w:pPr>
      <w:ind w:left="720"/>
      <w:contextualSpacing/>
    </w:pPr>
  </w:style>
  <w:style w:type="character" w:customStyle="1" w:styleId="style14">
    <w:name w:val="style14"/>
    <w:basedOn w:val="DefaultParagraphFont"/>
    <w:rsid w:val="00653278"/>
  </w:style>
  <w:style w:type="character" w:customStyle="1" w:styleId="Heading1Char">
    <w:name w:val="Heading 1 Char"/>
    <w:basedOn w:val="DefaultParagraphFont"/>
    <w:link w:val="Heading1"/>
    <w:rsid w:val="001E5587"/>
    <w:rPr>
      <w:rFonts w:ascii="Arial" w:hAnsi="Arial"/>
      <w:b/>
      <w:sz w:val="44"/>
      <w:szCs w:val="24"/>
      <w:lang w:val="en-US" w:eastAsia="en-US"/>
    </w:rPr>
  </w:style>
  <w:style w:type="paragraph" w:customStyle="1" w:styleId="Default">
    <w:name w:val="Default"/>
    <w:rsid w:val="00324FE8"/>
    <w:pPr>
      <w:autoSpaceDE w:val="0"/>
      <w:autoSpaceDN w:val="0"/>
      <w:adjustRightInd w:val="0"/>
    </w:pPr>
    <w:rPr>
      <w:rFonts w:ascii="Arial" w:hAnsi="Arial" w:cs="Arial"/>
      <w:color w:val="000000"/>
      <w:sz w:val="24"/>
      <w:szCs w:val="24"/>
    </w:rPr>
  </w:style>
  <w:style w:type="character" w:customStyle="1" w:styleId="street-address">
    <w:name w:val="street-address"/>
    <w:basedOn w:val="DefaultParagraphFont"/>
    <w:rsid w:val="00A308F2"/>
  </w:style>
  <w:style w:type="character" w:customStyle="1" w:styleId="locality">
    <w:name w:val="locality"/>
    <w:basedOn w:val="DefaultParagraphFont"/>
    <w:rsid w:val="00A308F2"/>
  </w:style>
  <w:style w:type="character" w:customStyle="1" w:styleId="postal-code">
    <w:name w:val="postal-code"/>
    <w:basedOn w:val="DefaultParagraphFont"/>
    <w:rsid w:val="00A308F2"/>
  </w:style>
  <w:style w:type="character" w:customStyle="1" w:styleId="tel">
    <w:name w:val="tel"/>
    <w:basedOn w:val="DefaultParagraphFont"/>
    <w:rsid w:val="00A308F2"/>
  </w:style>
  <w:style w:type="paragraph" w:customStyle="1" w:styleId="Pa1">
    <w:name w:val="Pa1"/>
    <w:basedOn w:val="Default"/>
    <w:next w:val="Default"/>
    <w:uiPriority w:val="99"/>
    <w:rsid w:val="00DF2765"/>
    <w:pPr>
      <w:spacing w:line="241" w:lineRule="atLeast"/>
    </w:pPr>
    <w:rPr>
      <w:color w:val="auto"/>
    </w:rPr>
  </w:style>
  <w:style w:type="character" w:customStyle="1" w:styleId="A1">
    <w:name w:val="A1"/>
    <w:uiPriority w:val="99"/>
    <w:rsid w:val="00DF2765"/>
    <w:rPr>
      <w:color w:val="221E1F"/>
      <w:sz w:val="22"/>
      <w:szCs w:val="22"/>
    </w:rPr>
  </w:style>
  <w:style w:type="character" w:customStyle="1" w:styleId="A3">
    <w:name w:val="A3"/>
    <w:uiPriority w:val="99"/>
    <w:rsid w:val="00DF2765"/>
    <w:rPr>
      <w:color w:val="6C6E70"/>
      <w:sz w:val="30"/>
      <w:szCs w:val="30"/>
    </w:rPr>
  </w:style>
  <w:style w:type="character" w:customStyle="1" w:styleId="Heading4Char">
    <w:name w:val="Heading 4 Char"/>
    <w:basedOn w:val="DefaultParagraphFont"/>
    <w:link w:val="Heading4"/>
    <w:uiPriority w:val="9"/>
    <w:semiHidden/>
    <w:rsid w:val="001B3308"/>
    <w:rPr>
      <w:rFonts w:asciiTheme="majorHAnsi" w:eastAsiaTheme="majorEastAsia" w:hAnsiTheme="majorHAnsi" w:cstheme="majorBidi"/>
      <w:b/>
      <w:bCs/>
      <w:i/>
      <w:iCs/>
      <w:color w:val="4F81BD" w:themeColor="accent1"/>
      <w:sz w:val="24"/>
      <w:szCs w:val="24"/>
      <w:lang w:val="en-US" w:eastAsia="en-US"/>
    </w:rPr>
  </w:style>
  <w:style w:type="paragraph" w:customStyle="1" w:styleId="Pa3">
    <w:name w:val="Pa3"/>
    <w:basedOn w:val="Default"/>
    <w:next w:val="Default"/>
    <w:uiPriority w:val="99"/>
    <w:rsid w:val="00002ABD"/>
    <w:pPr>
      <w:spacing w:line="221" w:lineRule="atLeast"/>
    </w:pPr>
    <w:rPr>
      <w:color w:val="auto"/>
    </w:rPr>
  </w:style>
  <w:style w:type="paragraph" w:customStyle="1" w:styleId="bod">
    <w:name w:val="bod"/>
    <w:basedOn w:val="Normal"/>
    <w:uiPriority w:val="99"/>
    <w:rsid w:val="00582B98"/>
    <w:pPr>
      <w:tabs>
        <w:tab w:val="left" w:pos="340"/>
      </w:tabs>
      <w:suppressAutoHyphens/>
      <w:autoSpaceDE w:val="0"/>
      <w:autoSpaceDN w:val="0"/>
      <w:adjustRightInd w:val="0"/>
      <w:spacing w:after="113" w:line="280" w:lineRule="atLeast"/>
      <w:textAlignment w:val="center"/>
    </w:pPr>
    <w:rPr>
      <w:rFonts w:ascii="MetaSerifOT-Book" w:hAnsi="MetaSerifOT-Book" w:cs="MetaSerifOT-Book"/>
      <w:color w:val="000000"/>
      <w:sz w:val="20"/>
      <w:szCs w:val="20"/>
      <w:lang w:eastAsia="en-GB"/>
    </w:rPr>
  </w:style>
  <w:style w:type="paragraph" w:customStyle="1" w:styleId="brz-tp-paragraph">
    <w:name w:val="brz-tp-paragraph"/>
    <w:basedOn w:val="Normal"/>
    <w:rsid w:val="00767B44"/>
    <w:pPr>
      <w:spacing w:before="100" w:beforeAutospacing="1" w:after="100" w:afterAutospacing="1"/>
    </w:pPr>
    <w:rPr>
      <w:lang w:val="en-GB" w:eastAsia="en-GB"/>
    </w:rPr>
  </w:style>
  <w:style w:type="character" w:customStyle="1" w:styleId="brz-cp-color1">
    <w:name w:val="brz-cp-color1"/>
    <w:basedOn w:val="DefaultParagraphFont"/>
    <w:rsid w:val="00767B44"/>
  </w:style>
  <w:style w:type="character" w:styleId="UnresolvedMention">
    <w:name w:val="Unresolved Mention"/>
    <w:basedOn w:val="DefaultParagraphFont"/>
    <w:uiPriority w:val="99"/>
    <w:semiHidden/>
    <w:unhideWhenUsed/>
    <w:rsid w:val="001557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13446">
      <w:bodyDiv w:val="1"/>
      <w:marLeft w:val="0"/>
      <w:marRight w:val="0"/>
      <w:marTop w:val="0"/>
      <w:marBottom w:val="0"/>
      <w:divBdr>
        <w:top w:val="none" w:sz="0" w:space="0" w:color="auto"/>
        <w:left w:val="none" w:sz="0" w:space="0" w:color="auto"/>
        <w:bottom w:val="none" w:sz="0" w:space="0" w:color="auto"/>
        <w:right w:val="none" w:sz="0" w:space="0" w:color="auto"/>
      </w:divBdr>
    </w:div>
    <w:div w:id="108087805">
      <w:bodyDiv w:val="1"/>
      <w:marLeft w:val="0"/>
      <w:marRight w:val="0"/>
      <w:marTop w:val="0"/>
      <w:marBottom w:val="0"/>
      <w:divBdr>
        <w:top w:val="none" w:sz="0" w:space="0" w:color="auto"/>
        <w:left w:val="none" w:sz="0" w:space="0" w:color="auto"/>
        <w:bottom w:val="none" w:sz="0" w:space="0" w:color="auto"/>
        <w:right w:val="none" w:sz="0" w:space="0" w:color="auto"/>
      </w:divBdr>
    </w:div>
    <w:div w:id="227227102">
      <w:bodyDiv w:val="1"/>
      <w:marLeft w:val="0"/>
      <w:marRight w:val="0"/>
      <w:marTop w:val="0"/>
      <w:marBottom w:val="0"/>
      <w:divBdr>
        <w:top w:val="none" w:sz="0" w:space="0" w:color="auto"/>
        <w:left w:val="none" w:sz="0" w:space="0" w:color="auto"/>
        <w:bottom w:val="none" w:sz="0" w:space="0" w:color="auto"/>
        <w:right w:val="none" w:sz="0" w:space="0" w:color="auto"/>
      </w:divBdr>
    </w:div>
    <w:div w:id="234708715">
      <w:bodyDiv w:val="1"/>
      <w:marLeft w:val="0"/>
      <w:marRight w:val="0"/>
      <w:marTop w:val="0"/>
      <w:marBottom w:val="0"/>
      <w:divBdr>
        <w:top w:val="none" w:sz="0" w:space="0" w:color="auto"/>
        <w:left w:val="none" w:sz="0" w:space="0" w:color="auto"/>
        <w:bottom w:val="none" w:sz="0" w:space="0" w:color="auto"/>
        <w:right w:val="none" w:sz="0" w:space="0" w:color="auto"/>
      </w:divBdr>
      <w:divsChild>
        <w:div w:id="782766475">
          <w:marLeft w:val="0"/>
          <w:marRight w:val="0"/>
          <w:marTop w:val="0"/>
          <w:marBottom w:val="0"/>
          <w:divBdr>
            <w:top w:val="none" w:sz="0" w:space="0" w:color="auto"/>
            <w:left w:val="none" w:sz="0" w:space="0" w:color="auto"/>
            <w:bottom w:val="none" w:sz="0" w:space="0" w:color="auto"/>
            <w:right w:val="none" w:sz="0" w:space="0" w:color="auto"/>
          </w:divBdr>
        </w:div>
      </w:divsChild>
    </w:div>
    <w:div w:id="363557758">
      <w:bodyDiv w:val="1"/>
      <w:marLeft w:val="0"/>
      <w:marRight w:val="0"/>
      <w:marTop w:val="0"/>
      <w:marBottom w:val="0"/>
      <w:divBdr>
        <w:top w:val="none" w:sz="0" w:space="0" w:color="auto"/>
        <w:left w:val="none" w:sz="0" w:space="0" w:color="auto"/>
        <w:bottom w:val="none" w:sz="0" w:space="0" w:color="auto"/>
        <w:right w:val="none" w:sz="0" w:space="0" w:color="auto"/>
      </w:divBdr>
    </w:div>
    <w:div w:id="364670792">
      <w:bodyDiv w:val="1"/>
      <w:marLeft w:val="0"/>
      <w:marRight w:val="0"/>
      <w:marTop w:val="0"/>
      <w:marBottom w:val="0"/>
      <w:divBdr>
        <w:top w:val="none" w:sz="0" w:space="0" w:color="auto"/>
        <w:left w:val="none" w:sz="0" w:space="0" w:color="auto"/>
        <w:bottom w:val="none" w:sz="0" w:space="0" w:color="auto"/>
        <w:right w:val="none" w:sz="0" w:space="0" w:color="auto"/>
      </w:divBdr>
    </w:div>
    <w:div w:id="429473059">
      <w:bodyDiv w:val="1"/>
      <w:marLeft w:val="0"/>
      <w:marRight w:val="0"/>
      <w:marTop w:val="0"/>
      <w:marBottom w:val="0"/>
      <w:divBdr>
        <w:top w:val="none" w:sz="0" w:space="0" w:color="auto"/>
        <w:left w:val="none" w:sz="0" w:space="0" w:color="auto"/>
        <w:bottom w:val="none" w:sz="0" w:space="0" w:color="auto"/>
        <w:right w:val="none" w:sz="0" w:space="0" w:color="auto"/>
      </w:divBdr>
    </w:div>
    <w:div w:id="465970103">
      <w:bodyDiv w:val="1"/>
      <w:marLeft w:val="0"/>
      <w:marRight w:val="0"/>
      <w:marTop w:val="0"/>
      <w:marBottom w:val="0"/>
      <w:divBdr>
        <w:top w:val="none" w:sz="0" w:space="0" w:color="auto"/>
        <w:left w:val="none" w:sz="0" w:space="0" w:color="auto"/>
        <w:bottom w:val="none" w:sz="0" w:space="0" w:color="auto"/>
        <w:right w:val="none" w:sz="0" w:space="0" w:color="auto"/>
      </w:divBdr>
    </w:div>
    <w:div w:id="551501764">
      <w:bodyDiv w:val="1"/>
      <w:marLeft w:val="0"/>
      <w:marRight w:val="0"/>
      <w:marTop w:val="0"/>
      <w:marBottom w:val="0"/>
      <w:divBdr>
        <w:top w:val="none" w:sz="0" w:space="0" w:color="auto"/>
        <w:left w:val="none" w:sz="0" w:space="0" w:color="auto"/>
        <w:bottom w:val="none" w:sz="0" w:space="0" w:color="auto"/>
        <w:right w:val="none" w:sz="0" w:space="0" w:color="auto"/>
      </w:divBdr>
    </w:div>
    <w:div w:id="553740261">
      <w:bodyDiv w:val="1"/>
      <w:marLeft w:val="0"/>
      <w:marRight w:val="0"/>
      <w:marTop w:val="0"/>
      <w:marBottom w:val="0"/>
      <w:divBdr>
        <w:top w:val="none" w:sz="0" w:space="0" w:color="auto"/>
        <w:left w:val="none" w:sz="0" w:space="0" w:color="auto"/>
        <w:bottom w:val="none" w:sz="0" w:space="0" w:color="auto"/>
        <w:right w:val="none" w:sz="0" w:space="0" w:color="auto"/>
      </w:divBdr>
      <w:divsChild>
        <w:div w:id="409616830">
          <w:marLeft w:val="0"/>
          <w:marRight w:val="0"/>
          <w:marTop w:val="0"/>
          <w:marBottom w:val="0"/>
          <w:divBdr>
            <w:top w:val="none" w:sz="0" w:space="0" w:color="auto"/>
            <w:left w:val="none" w:sz="0" w:space="0" w:color="auto"/>
            <w:bottom w:val="none" w:sz="0" w:space="0" w:color="auto"/>
            <w:right w:val="none" w:sz="0" w:space="0" w:color="auto"/>
          </w:divBdr>
        </w:div>
      </w:divsChild>
    </w:div>
    <w:div w:id="584149982">
      <w:bodyDiv w:val="1"/>
      <w:marLeft w:val="0"/>
      <w:marRight w:val="0"/>
      <w:marTop w:val="0"/>
      <w:marBottom w:val="0"/>
      <w:divBdr>
        <w:top w:val="none" w:sz="0" w:space="0" w:color="auto"/>
        <w:left w:val="none" w:sz="0" w:space="0" w:color="auto"/>
        <w:bottom w:val="none" w:sz="0" w:space="0" w:color="auto"/>
        <w:right w:val="none" w:sz="0" w:space="0" w:color="auto"/>
      </w:divBdr>
    </w:div>
    <w:div w:id="673068692">
      <w:bodyDiv w:val="1"/>
      <w:marLeft w:val="0"/>
      <w:marRight w:val="0"/>
      <w:marTop w:val="0"/>
      <w:marBottom w:val="0"/>
      <w:divBdr>
        <w:top w:val="none" w:sz="0" w:space="0" w:color="auto"/>
        <w:left w:val="none" w:sz="0" w:space="0" w:color="auto"/>
        <w:bottom w:val="none" w:sz="0" w:space="0" w:color="auto"/>
        <w:right w:val="none" w:sz="0" w:space="0" w:color="auto"/>
      </w:divBdr>
    </w:div>
    <w:div w:id="765731708">
      <w:bodyDiv w:val="1"/>
      <w:marLeft w:val="0"/>
      <w:marRight w:val="0"/>
      <w:marTop w:val="0"/>
      <w:marBottom w:val="0"/>
      <w:divBdr>
        <w:top w:val="none" w:sz="0" w:space="0" w:color="auto"/>
        <w:left w:val="none" w:sz="0" w:space="0" w:color="auto"/>
        <w:bottom w:val="none" w:sz="0" w:space="0" w:color="auto"/>
        <w:right w:val="none" w:sz="0" w:space="0" w:color="auto"/>
      </w:divBdr>
    </w:div>
    <w:div w:id="770128454">
      <w:bodyDiv w:val="1"/>
      <w:marLeft w:val="0"/>
      <w:marRight w:val="0"/>
      <w:marTop w:val="0"/>
      <w:marBottom w:val="0"/>
      <w:divBdr>
        <w:top w:val="none" w:sz="0" w:space="0" w:color="auto"/>
        <w:left w:val="none" w:sz="0" w:space="0" w:color="auto"/>
        <w:bottom w:val="none" w:sz="0" w:space="0" w:color="auto"/>
        <w:right w:val="none" w:sz="0" w:space="0" w:color="auto"/>
      </w:divBdr>
    </w:div>
    <w:div w:id="817110765">
      <w:bodyDiv w:val="1"/>
      <w:marLeft w:val="0"/>
      <w:marRight w:val="0"/>
      <w:marTop w:val="0"/>
      <w:marBottom w:val="0"/>
      <w:divBdr>
        <w:top w:val="none" w:sz="0" w:space="0" w:color="auto"/>
        <w:left w:val="none" w:sz="0" w:space="0" w:color="auto"/>
        <w:bottom w:val="none" w:sz="0" w:space="0" w:color="auto"/>
        <w:right w:val="none" w:sz="0" w:space="0" w:color="auto"/>
      </w:divBdr>
    </w:div>
    <w:div w:id="822627653">
      <w:bodyDiv w:val="1"/>
      <w:marLeft w:val="0"/>
      <w:marRight w:val="0"/>
      <w:marTop w:val="0"/>
      <w:marBottom w:val="0"/>
      <w:divBdr>
        <w:top w:val="none" w:sz="0" w:space="0" w:color="auto"/>
        <w:left w:val="none" w:sz="0" w:space="0" w:color="auto"/>
        <w:bottom w:val="none" w:sz="0" w:space="0" w:color="auto"/>
        <w:right w:val="none" w:sz="0" w:space="0" w:color="auto"/>
      </w:divBdr>
      <w:divsChild>
        <w:div w:id="1219973804">
          <w:marLeft w:val="0"/>
          <w:marRight w:val="0"/>
          <w:marTop w:val="0"/>
          <w:marBottom w:val="0"/>
          <w:divBdr>
            <w:top w:val="none" w:sz="0" w:space="0" w:color="auto"/>
            <w:left w:val="none" w:sz="0" w:space="0" w:color="auto"/>
            <w:bottom w:val="none" w:sz="0" w:space="0" w:color="auto"/>
            <w:right w:val="none" w:sz="0" w:space="0" w:color="auto"/>
          </w:divBdr>
        </w:div>
      </w:divsChild>
    </w:div>
    <w:div w:id="919753601">
      <w:bodyDiv w:val="1"/>
      <w:marLeft w:val="0"/>
      <w:marRight w:val="0"/>
      <w:marTop w:val="0"/>
      <w:marBottom w:val="0"/>
      <w:divBdr>
        <w:top w:val="none" w:sz="0" w:space="0" w:color="auto"/>
        <w:left w:val="none" w:sz="0" w:space="0" w:color="auto"/>
        <w:bottom w:val="none" w:sz="0" w:space="0" w:color="auto"/>
        <w:right w:val="none" w:sz="0" w:space="0" w:color="auto"/>
      </w:divBdr>
    </w:div>
    <w:div w:id="937983415">
      <w:bodyDiv w:val="1"/>
      <w:marLeft w:val="0"/>
      <w:marRight w:val="0"/>
      <w:marTop w:val="0"/>
      <w:marBottom w:val="0"/>
      <w:divBdr>
        <w:top w:val="none" w:sz="0" w:space="0" w:color="auto"/>
        <w:left w:val="none" w:sz="0" w:space="0" w:color="auto"/>
        <w:bottom w:val="none" w:sz="0" w:space="0" w:color="auto"/>
        <w:right w:val="none" w:sz="0" w:space="0" w:color="auto"/>
      </w:divBdr>
    </w:div>
    <w:div w:id="1031344882">
      <w:bodyDiv w:val="1"/>
      <w:marLeft w:val="0"/>
      <w:marRight w:val="0"/>
      <w:marTop w:val="0"/>
      <w:marBottom w:val="0"/>
      <w:divBdr>
        <w:top w:val="none" w:sz="0" w:space="0" w:color="auto"/>
        <w:left w:val="none" w:sz="0" w:space="0" w:color="auto"/>
        <w:bottom w:val="none" w:sz="0" w:space="0" w:color="auto"/>
        <w:right w:val="none" w:sz="0" w:space="0" w:color="auto"/>
      </w:divBdr>
    </w:div>
    <w:div w:id="1097557999">
      <w:bodyDiv w:val="1"/>
      <w:marLeft w:val="0"/>
      <w:marRight w:val="0"/>
      <w:marTop w:val="0"/>
      <w:marBottom w:val="0"/>
      <w:divBdr>
        <w:top w:val="none" w:sz="0" w:space="0" w:color="auto"/>
        <w:left w:val="none" w:sz="0" w:space="0" w:color="auto"/>
        <w:bottom w:val="none" w:sz="0" w:space="0" w:color="auto"/>
        <w:right w:val="none" w:sz="0" w:space="0" w:color="auto"/>
      </w:divBdr>
    </w:div>
    <w:div w:id="1128160359">
      <w:bodyDiv w:val="1"/>
      <w:marLeft w:val="0"/>
      <w:marRight w:val="0"/>
      <w:marTop w:val="0"/>
      <w:marBottom w:val="0"/>
      <w:divBdr>
        <w:top w:val="none" w:sz="0" w:space="0" w:color="auto"/>
        <w:left w:val="none" w:sz="0" w:space="0" w:color="auto"/>
        <w:bottom w:val="none" w:sz="0" w:space="0" w:color="auto"/>
        <w:right w:val="none" w:sz="0" w:space="0" w:color="auto"/>
      </w:divBdr>
    </w:div>
    <w:div w:id="1185166295">
      <w:bodyDiv w:val="1"/>
      <w:marLeft w:val="0"/>
      <w:marRight w:val="0"/>
      <w:marTop w:val="0"/>
      <w:marBottom w:val="0"/>
      <w:divBdr>
        <w:top w:val="none" w:sz="0" w:space="0" w:color="auto"/>
        <w:left w:val="none" w:sz="0" w:space="0" w:color="auto"/>
        <w:bottom w:val="none" w:sz="0" w:space="0" w:color="auto"/>
        <w:right w:val="none" w:sz="0" w:space="0" w:color="auto"/>
      </w:divBdr>
      <w:divsChild>
        <w:div w:id="122237817">
          <w:marLeft w:val="0"/>
          <w:marRight w:val="0"/>
          <w:marTop w:val="0"/>
          <w:marBottom w:val="0"/>
          <w:divBdr>
            <w:top w:val="none" w:sz="0" w:space="0" w:color="auto"/>
            <w:left w:val="none" w:sz="0" w:space="0" w:color="auto"/>
            <w:bottom w:val="none" w:sz="0" w:space="0" w:color="auto"/>
            <w:right w:val="none" w:sz="0" w:space="0" w:color="auto"/>
          </w:divBdr>
        </w:div>
      </w:divsChild>
    </w:div>
    <w:div w:id="1568609004">
      <w:bodyDiv w:val="1"/>
      <w:marLeft w:val="0"/>
      <w:marRight w:val="0"/>
      <w:marTop w:val="0"/>
      <w:marBottom w:val="0"/>
      <w:divBdr>
        <w:top w:val="none" w:sz="0" w:space="0" w:color="auto"/>
        <w:left w:val="none" w:sz="0" w:space="0" w:color="auto"/>
        <w:bottom w:val="none" w:sz="0" w:space="0" w:color="auto"/>
        <w:right w:val="none" w:sz="0" w:space="0" w:color="auto"/>
      </w:divBdr>
    </w:div>
    <w:div w:id="1625424592">
      <w:bodyDiv w:val="1"/>
      <w:marLeft w:val="0"/>
      <w:marRight w:val="0"/>
      <w:marTop w:val="0"/>
      <w:marBottom w:val="0"/>
      <w:divBdr>
        <w:top w:val="none" w:sz="0" w:space="0" w:color="auto"/>
        <w:left w:val="none" w:sz="0" w:space="0" w:color="auto"/>
        <w:bottom w:val="none" w:sz="0" w:space="0" w:color="auto"/>
        <w:right w:val="none" w:sz="0" w:space="0" w:color="auto"/>
      </w:divBdr>
    </w:div>
    <w:div w:id="1647393512">
      <w:bodyDiv w:val="1"/>
      <w:marLeft w:val="0"/>
      <w:marRight w:val="0"/>
      <w:marTop w:val="0"/>
      <w:marBottom w:val="0"/>
      <w:divBdr>
        <w:top w:val="none" w:sz="0" w:space="0" w:color="auto"/>
        <w:left w:val="none" w:sz="0" w:space="0" w:color="auto"/>
        <w:bottom w:val="none" w:sz="0" w:space="0" w:color="auto"/>
        <w:right w:val="none" w:sz="0" w:space="0" w:color="auto"/>
      </w:divBdr>
      <w:divsChild>
        <w:div w:id="131338580">
          <w:marLeft w:val="0"/>
          <w:marRight w:val="0"/>
          <w:marTop w:val="0"/>
          <w:marBottom w:val="0"/>
          <w:divBdr>
            <w:top w:val="none" w:sz="0" w:space="0" w:color="auto"/>
            <w:left w:val="none" w:sz="0" w:space="0" w:color="auto"/>
            <w:bottom w:val="none" w:sz="0" w:space="0" w:color="auto"/>
            <w:right w:val="none" w:sz="0" w:space="0" w:color="auto"/>
          </w:divBdr>
        </w:div>
      </w:divsChild>
    </w:div>
    <w:div w:id="1671323186">
      <w:bodyDiv w:val="1"/>
      <w:marLeft w:val="0"/>
      <w:marRight w:val="0"/>
      <w:marTop w:val="0"/>
      <w:marBottom w:val="0"/>
      <w:divBdr>
        <w:top w:val="none" w:sz="0" w:space="0" w:color="auto"/>
        <w:left w:val="none" w:sz="0" w:space="0" w:color="auto"/>
        <w:bottom w:val="none" w:sz="0" w:space="0" w:color="auto"/>
        <w:right w:val="none" w:sz="0" w:space="0" w:color="auto"/>
      </w:divBdr>
    </w:div>
    <w:div w:id="1761676553">
      <w:bodyDiv w:val="1"/>
      <w:marLeft w:val="0"/>
      <w:marRight w:val="0"/>
      <w:marTop w:val="0"/>
      <w:marBottom w:val="0"/>
      <w:divBdr>
        <w:top w:val="none" w:sz="0" w:space="0" w:color="auto"/>
        <w:left w:val="none" w:sz="0" w:space="0" w:color="auto"/>
        <w:bottom w:val="none" w:sz="0" w:space="0" w:color="auto"/>
        <w:right w:val="none" w:sz="0" w:space="0" w:color="auto"/>
      </w:divBdr>
    </w:div>
    <w:div w:id="1766681212">
      <w:bodyDiv w:val="1"/>
      <w:marLeft w:val="0"/>
      <w:marRight w:val="0"/>
      <w:marTop w:val="0"/>
      <w:marBottom w:val="0"/>
      <w:divBdr>
        <w:top w:val="none" w:sz="0" w:space="0" w:color="auto"/>
        <w:left w:val="none" w:sz="0" w:space="0" w:color="auto"/>
        <w:bottom w:val="none" w:sz="0" w:space="0" w:color="auto"/>
        <w:right w:val="none" w:sz="0" w:space="0" w:color="auto"/>
      </w:divBdr>
    </w:div>
    <w:div w:id="1777560843">
      <w:bodyDiv w:val="1"/>
      <w:marLeft w:val="0"/>
      <w:marRight w:val="0"/>
      <w:marTop w:val="0"/>
      <w:marBottom w:val="0"/>
      <w:divBdr>
        <w:top w:val="none" w:sz="0" w:space="0" w:color="auto"/>
        <w:left w:val="none" w:sz="0" w:space="0" w:color="auto"/>
        <w:bottom w:val="none" w:sz="0" w:space="0" w:color="auto"/>
        <w:right w:val="none" w:sz="0" w:space="0" w:color="auto"/>
      </w:divBdr>
    </w:div>
    <w:div w:id="1891183842">
      <w:bodyDiv w:val="1"/>
      <w:marLeft w:val="0"/>
      <w:marRight w:val="0"/>
      <w:marTop w:val="0"/>
      <w:marBottom w:val="0"/>
      <w:divBdr>
        <w:top w:val="none" w:sz="0" w:space="0" w:color="auto"/>
        <w:left w:val="none" w:sz="0" w:space="0" w:color="auto"/>
        <w:bottom w:val="none" w:sz="0" w:space="0" w:color="auto"/>
        <w:right w:val="none" w:sz="0" w:space="0" w:color="auto"/>
      </w:divBdr>
    </w:div>
    <w:div w:id="1900247529">
      <w:bodyDiv w:val="1"/>
      <w:marLeft w:val="0"/>
      <w:marRight w:val="0"/>
      <w:marTop w:val="0"/>
      <w:marBottom w:val="0"/>
      <w:divBdr>
        <w:top w:val="none" w:sz="0" w:space="0" w:color="auto"/>
        <w:left w:val="none" w:sz="0" w:space="0" w:color="auto"/>
        <w:bottom w:val="none" w:sz="0" w:space="0" w:color="auto"/>
        <w:right w:val="none" w:sz="0" w:space="0" w:color="auto"/>
      </w:divBdr>
      <w:divsChild>
        <w:div w:id="2027902605">
          <w:marLeft w:val="0"/>
          <w:marRight w:val="0"/>
          <w:marTop w:val="0"/>
          <w:marBottom w:val="0"/>
          <w:divBdr>
            <w:top w:val="none" w:sz="0" w:space="0" w:color="auto"/>
            <w:left w:val="none" w:sz="0" w:space="0" w:color="auto"/>
            <w:bottom w:val="none" w:sz="0" w:space="0" w:color="auto"/>
            <w:right w:val="none" w:sz="0" w:space="0" w:color="auto"/>
          </w:divBdr>
        </w:div>
      </w:divsChild>
    </w:div>
    <w:div w:id="1901556478">
      <w:bodyDiv w:val="1"/>
      <w:marLeft w:val="0"/>
      <w:marRight w:val="0"/>
      <w:marTop w:val="0"/>
      <w:marBottom w:val="0"/>
      <w:divBdr>
        <w:top w:val="none" w:sz="0" w:space="0" w:color="auto"/>
        <w:left w:val="none" w:sz="0" w:space="0" w:color="auto"/>
        <w:bottom w:val="none" w:sz="0" w:space="0" w:color="auto"/>
        <w:right w:val="none" w:sz="0" w:space="0" w:color="auto"/>
      </w:divBdr>
    </w:div>
    <w:div w:id="1930043803">
      <w:bodyDiv w:val="1"/>
      <w:marLeft w:val="0"/>
      <w:marRight w:val="0"/>
      <w:marTop w:val="0"/>
      <w:marBottom w:val="0"/>
      <w:divBdr>
        <w:top w:val="none" w:sz="0" w:space="0" w:color="auto"/>
        <w:left w:val="none" w:sz="0" w:space="0" w:color="auto"/>
        <w:bottom w:val="none" w:sz="0" w:space="0" w:color="auto"/>
        <w:right w:val="none" w:sz="0" w:space="0" w:color="auto"/>
      </w:divBdr>
    </w:div>
    <w:div w:id="1957325073">
      <w:bodyDiv w:val="1"/>
      <w:marLeft w:val="0"/>
      <w:marRight w:val="0"/>
      <w:marTop w:val="0"/>
      <w:marBottom w:val="0"/>
      <w:divBdr>
        <w:top w:val="none" w:sz="0" w:space="0" w:color="auto"/>
        <w:left w:val="none" w:sz="0" w:space="0" w:color="auto"/>
        <w:bottom w:val="none" w:sz="0" w:space="0" w:color="auto"/>
        <w:right w:val="none" w:sz="0" w:space="0" w:color="auto"/>
      </w:divBdr>
    </w:div>
    <w:div w:id="1985503470">
      <w:bodyDiv w:val="1"/>
      <w:marLeft w:val="0"/>
      <w:marRight w:val="0"/>
      <w:marTop w:val="0"/>
      <w:marBottom w:val="0"/>
      <w:divBdr>
        <w:top w:val="none" w:sz="0" w:space="0" w:color="auto"/>
        <w:left w:val="none" w:sz="0" w:space="0" w:color="auto"/>
        <w:bottom w:val="none" w:sz="0" w:space="0" w:color="auto"/>
        <w:right w:val="none" w:sz="0" w:space="0" w:color="auto"/>
      </w:divBdr>
    </w:div>
    <w:div w:id="2019233049">
      <w:bodyDiv w:val="1"/>
      <w:marLeft w:val="0"/>
      <w:marRight w:val="0"/>
      <w:marTop w:val="0"/>
      <w:marBottom w:val="0"/>
      <w:divBdr>
        <w:top w:val="none" w:sz="0" w:space="0" w:color="auto"/>
        <w:left w:val="none" w:sz="0" w:space="0" w:color="auto"/>
        <w:bottom w:val="none" w:sz="0" w:space="0" w:color="auto"/>
        <w:right w:val="none" w:sz="0" w:space="0" w:color="auto"/>
      </w:divBdr>
      <w:divsChild>
        <w:div w:id="1365015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nts.enquiry@family-action.org.uk" TargetMode="External"/><Relationship Id="rId18" Type="http://schemas.openxmlformats.org/officeDocument/2006/relationships/hyperlink" Target="http://www.royalspringboard.org.u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erasmusplus.org.uk/" TargetMode="External"/><Relationship Id="rId7" Type="http://schemas.openxmlformats.org/officeDocument/2006/relationships/endnotes" Target="endnotes.xml"/><Relationship Id="rId12" Type="http://schemas.openxmlformats.org/officeDocument/2006/relationships/hyperlink" Target="https://www.family-action.org.uk/what-we-do/grants/educational-grants/" TargetMode="External"/><Relationship Id="rId17" Type="http://schemas.openxmlformats.org/officeDocument/2006/relationships/hyperlink" Target="http://www.snowdontrust.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tom@tomyendell.co.uk" TargetMode="External"/><Relationship Id="rId20" Type="http://schemas.openxmlformats.org/officeDocument/2006/relationships/hyperlink" Target="https://www.studenthealthassociation.co.uk/application/" TargetMode="Externa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quiries@hkf.org.uk"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mfpa.uk/about-mfpa/trust-fund/" TargetMode="External"/><Relationship Id="rId23" Type="http://schemas.openxmlformats.org/officeDocument/2006/relationships/image" Target="media/image2.jpeg"/><Relationship Id="rId28" Type="http://schemas.openxmlformats.org/officeDocument/2006/relationships/customXml" Target="../customXml/item3.xml"/><Relationship Id="rId10" Type="http://schemas.openxmlformats.org/officeDocument/2006/relationships/hyperlink" Target="http://www.hkf.org.uk" TargetMode="External"/><Relationship Id="rId19" Type="http://schemas.openxmlformats.org/officeDocument/2006/relationships/hyperlink" Target="https://www.studenthealthassociation.co.uk/" TargetMode="External"/><Relationship Id="rId4" Type="http://schemas.openxmlformats.org/officeDocument/2006/relationships/settings" Target="settings.xml"/><Relationship Id="rId9" Type="http://schemas.openxmlformats.org/officeDocument/2006/relationships/hyperlink" Target="http://www.turn2us.org.uk" TargetMode="External"/><Relationship Id="rId14" Type="http://schemas.openxmlformats.org/officeDocument/2006/relationships/hyperlink" Target="http://www.pgmtrust.org.uk" TargetMode="External"/><Relationship Id="rId22" Type="http://schemas.openxmlformats.org/officeDocument/2006/relationships/hyperlink" Target="https://www.skinners.org.uk/contact-us/" TargetMode="External"/><Relationship Id="rId27"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D4933709B50204CA06D854E180845BC" ma:contentTypeVersion="13" ma:contentTypeDescription="Create a new document." ma:contentTypeScope="" ma:versionID="b503074a70f8e7f2c12b9b6a41d530a1">
  <xsd:schema xmlns:xsd="http://www.w3.org/2001/XMLSchema" xmlns:xs="http://www.w3.org/2001/XMLSchema" xmlns:p="http://schemas.microsoft.com/office/2006/metadata/properties" xmlns:ns2="03173614-37d3-4826-b85a-543e3fcc8c7f" xmlns:ns3="4f0b5b7f-e3f1-449f-a34c-5c57674ac43a" targetNamespace="http://schemas.microsoft.com/office/2006/metadata/properties" ma:root="true" ma:fieldsID="93a12c5a4d04c42384853ec6b86976a5" ns2:_="" ns3:_="">
    <xsd:import namespace="03173614-37d3-4826-b85a-543e3fcc8c7f"/>
    <xsd:import namespace="4f0b5b7f-e3f1-449f-a34c-5c57674ac43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173614-37d3-4826-b85a-543e3fcc8c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deafc9c-293e-4550-b778-43a1d4bf699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0b5b7f-e3f1-449f-a34c-5c57674ac43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7b8425f-323d-4f0a-ba60-fd7835923c3a}" ma:internalName="TaxCatchAll" ma:showField="CatchAllData" ma:web="4f0b5b7f-e3f1-449f-a34c-5c57674ac43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f0b5b7f-e3f1-449f-a34c-5c57674ac43a" xsi:nil="true"/>
    <lcf76f155ced4ddcb4097134ff3c332f xmlns="03173614-37d3-4826-b85a-543e3fcc8c7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ADA7EF-1017-45D9-ADEA-E47A7FFB6737}">
  <ds:schemaRefs>
    <ds:schemaRef ds:uri="http://schemas.openxmlformats.org/officeDocument/2006/bibliography"/>
  </ds:schemaRefs>
</ds:datastoreItem>
</file>

<file path=customXml/itemProps2.xml><?xml version="1.0" encoding="utf-8"?>
<ds:datastoreItem xmlns:ds="http://schemas.openxmlformats.org/officeDocument/2006/customXml" ds:itemID="{24EBD21D-70BA-42E3-B467-955B342F4790}"/>
</file>

<file path=customXml/itemProps3.xml><?xml version="1.0" encoding="utf-8"?>
<ds:datastoreItem xmlns:ds="http://schemas.openxmlformats.org/officeDocument/2006/customXml" ds:itemID="{B8474C2E-5230-49A8-AD88-643C4EE254CE}"/>
</file>

<file path=customXml/itemProps4.xml><?xml version="1.0" encoding="utf-8"?>
<ds:datastoreItem xmlns:ds="http://schemas.openxmlformats.org/officeDocument/2006/customXml" ds:itemID="{A909D819-8638-468E-9423-8854758F355F}"/>
</file>

<file path=docProps/app.xml><?xml version="1.0" encoding="utf-8"?>
<Properties xmlns="http://schemas.openxmlformats.org/officeDocument/2006/extended-properties" xmlns:vt="http://schemas.openxmlformats.org/officeDocument/2006/docPropsVTypes">
  <Template>Normal</Template>
  <TotalTime>3</TotalTime>
  <Pages>5</Pages>
  <Words>1695</Words>
  <Characters>9943</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CaF</Company>
  <LinksUpToDate>false</LinksUpToDate>
  <CharactersWithSpaces>11615</CharactersWithSpaces>
  <SharedDoc>false</SharedDoc>
  <HLinks>
    <vt:vector size="156" baseType="variant">
      <vt:variant>
        <vt:i4>4194365</vt:i4>
      </vt:variant>
      <vt:variant>
        <vt:i4>75</vt:i4>
      </vt:variant>
      <vt:variant>
        <vt:i4>0</vt:i4>
      </vt:variant>
      <vt:variant>
        <vt:i4>5</vt:i4>
      </vt:variant>
      <vt:variant>
        <vt:lpwstr>mailto:info@cafamily.org.uk</vt:lpwstr>
      </vt:variant>
      <vt:variant>
        <vt:lpwstr/>
      </vt:variant>
      <vt:variant>
        <vt:i4>3539005</vt:i4>
      </vt:variant>
      <vt:variant>
        <vt:i4>72</vt:i4>
      </vt:variant>
      <vt:variant>
        <vt:i4>0</vt:i4>
      </vt:variant>
      <vt:variant>
        <vt:i4>5</vt:i4>
      </vt:variant>
      <vt:variant>
        <vt:lpwstr>http://www.cafamily.org.uk/</vt:lpwstr>
      </vt:variant>
      <vt:variant>
        <vt:lpwstr/>
      </vt:variant>
      <vt:variant>
        <vt:i4>8257594</vt:i4>
      </vt:variant>
      <vt:variant>
        <vt:i4>69</vt:i4>
      </vt:variant>
      <vt:variant>
        <vt:i4>0</vt:i4>
      </vt:variant>
      <vt:variant>
        <vt:i4>5</vt:i4>
      </vt:variant>
      <vt:variant>
        <vt:lpwstr>http://www.dsc.org.uk/</vt:lpwstr>
      </vt:variant>
      <vt:variant>
        <vt:lpwstr/>
      </vt:variant>
      <vt:variant>
        <vt:i4>7143470</vt:i4>
      </vt:variant>
      <vt:variant>
        <vt:i4>66</vt:i4>
      </vt:variant>
      <vt:variant>
        <vt:i4>0</vt:i4>
      </vt:variant>
      <vt:variant>
        <vt:i4>5</vt:i4>
      </vt:variant>
      <vt:variant>
        <vt:lpwstr>http://www.skinnershall.co.uk/charities/lawrence-atwell-charity.htm</vt:lpwstr>
      </vt:variant>
      <vt:variant>
        <vt:lpwstr/>
      </vt:variant>
      <vt:variant>
        <vt:i4>3539011</vt:i4>
      </vt:variant>
      <vt:variant>
        <vt:i4>63</vt:i4>
      </vt:variant>
      <vt:variant>
        <vt:i4>0</vt:i4>
      </vt:variant>
      <vt:variant>
        <vt:i4>5</vt:i4>
      </vt:variant>
      <vt:variant>
        <vt:lpwstr>mailto:atwell@skinners.org.uk</vt:lpwstr>
      </vt:variant>
      <vt:variant>
        <vt:lpwstr/>
      </vt:variant>
      <vt:variant>
        <vt:i4>5373953</vt:i4>
      </vt:variant>
      <vt:variant>
        <vt:i4>60</vt:i4>
      </vt:variant>
      <vt:variant>
        <vt:i4>0</vt:i4>
      </vt:variant>
      <vt:variant>
        <vt:i4>5</vt:i4>
      </vt:variant>
      <vt:variant>
        <vt:lpwstr>http://www.bahshe.co.uk/</vt:lpwstr>
      </vt:variant>
      <vt:variant>
        <vt:lpwstr/>
      </vt:variant>
      <vt:variant>
        <vt:i4>5701724</vt:i4>
      </vt:variant>
      <vt:variant>
        <vt:i4>57</vt:i4>
      </vt:variant>
      <vt:variant>
        <vt:i4>0</vt:i4>
      </vt:variant>
      <vt:variant>
        <vt:i4>5</vt:i4>
      </vt:variant>
      <vt:variant>
        <vt:lpwstr>http://www.snowdonawardscheme.org.uk/</vt:lpwstr>
      </vt:variant>
      <vt:variant>
        <vt:lpwstr/>
      </vt:variant>
      <vt:variant>
        <vt:i4>3014719</vt:i4>
      </vt:variant>
      <vt:variant>
        <vt:i4>54</vt:i4>
      </vt:variant>
      <vt:variant>
        <vt:i4>0</vt:i4>
      </vt:variant>
      <vt:variant>
        <vt:i4>5</vt:i4>
      </vt:variant>
      <vt:variant>
        <vt:lpwstr>http://www.pgmtrust.org.uk/</vt:lpwstr>
      </vt:variant>
      <vt:variant>
        <vt:lpwstr/>
      </vt:variant>
      <vt:variant>
        <vt:i4>4128826</vt:i4>
      </vt:variant>
      <vt:variant>
        <vt:i4>51</vt:i4>
      </vt:variant>
      <vt:variant>
        <vt:i4>0</vt:i4>
      </vt:variant>
      <vt:variant>
        <vt:i4>5</vt:i4>
      </vt:variant>
      <vt:variant>
        <vt:lpwstr>http://www.ndcs.org.uk/</vt:lpwstr>
      </vt:variant>
      <vt:variant>
        <vt:lpwstr/>
      </vt:variant>
      <vt:variant>
        <vt:i4>4128815</vt:i4>
      </vt:variant>
      <vt:variant>
        <vt:i4>48</vt:i4>
      </vt:variant>
      <vt:variant>
        <vt:i4>0</vt:i4>
      </vt:variant>
      <vt:variant>
        <vt:i4>5</vt:i4>
      </vt:variant>
      <vt:variant>
        <vt:lpwstr>http://www.nacc.org.uk/</vt:lpwstr>
      </vt:variant>
      <vt:variant>
        <vt:lpwstr/>
      </vt:variant>
      <vt:variant>
        <vt:i4>2621487</vt:i4>
      </vt:variant>
      <vt:variant>
        <vt:i4>45</vt:i4>
      </vt:variant>
      <vt:variant>
        <vt:i4>0</vt:i4>
      </vt:variant>
      <vt:variant>
        <vt:i4>5</vt:i4>
      </vt:variant>
      <vt:variant>
        <vt:lpwstr>http://www.jetcharity.org/</vt:lpwstr>
      </vt:variant>
      <vt:variant>
        <vt:lpwstr/>
      </vt:variant>
      <vt:variant>
        <vt:i4>7798818</vt:i4>
      </vt:variant>
      <vt:variant>
        <vt:i4>42</vt:i4>
      </vt:variant>
      <vt:variant>
        <vt:i4>0</vt:i4>
      </vt:variant>
      <vt:variant>
        <vt:i4>5</vt:i4>
      </vt:variant>
      <vt:variant>
        <vt:lpwstr>http://www.hkf.org.uk/</vt:lpwstr>
      </vt:variant>
      <vt:variant>
        <vt:lpwstr/>
      </vt:variant>
      <vt:variant>
        <vt:i4>1638465</vt:i4>
      </vt:variant>
      <vt:variant>
        <vt:i4>39</vt:i4>
      </vt:variant>
      <vt:variant>
        <vt:i4>0</vt:i4>
      </vt:variant>
      <vt:variant>
        <vt:i4>5</vt:i4>
      </vt:variant>
      <vt:variant>
        <vt:lpwstr>http://www.meningitis-trust.org/</vt:lpwstr>
      </vt:variant>
      <vt:variant>
        <vt:lpwstr/>
      </vt:variant>
      <vt:variant>
        <vt:i4>5111901</vt:i4>
      </vt:variant>
      <vt:variant>
        <vt:i4>36</vt:i4>
      </vt:variant>
      <vt:variant>
        <vt:i4>0</vt:i4>
      </vt:variant>
      <vt:variant>
        <vt:i4>5</vt:i4>
      </vt:variant>
      <vt:variant>
        <vt:lpwstr>http://www.britishcouncil.org/erasmus</vt:lpwstr>
      </vt:variant>
      <vt:variant>
        <vt:lpwstr/>
      </vt:variant>
      <vt:variant>
        <vt:i4>6225950</vt:i4>
      </vt:variant>
      <vt:variant>
        <vt:i4>33</vt:i4>
      </vt:variant>
      <vt:variant>
        <vt:i4>0</vt:i4>
      </vt:variant>
      <vt:variant>
        <vt:i4>5</vt:i4>
      </vt:variant>
      <vt:variant>
        <vt:lpwstr>http://www.family-action.org.uk/section.aspx?id=1403</vt:lpwstr>
      </vt:variant>
      <vt:variant>
        <vt:lpwstr/>
      </vt:variant>
      <vt:variant>
        <vt:i4>6225949</vt:i4>
      </vt:variant>
      <vt:variant>
        <vt:i4>30</vt:i4>
      </vt:variant>
      <vt:variant>
        <vt:i4>0</vt:i4>
      </vt:variant>
      <vt:variant>
        <vt:i4>5</vt:i4>
      </vt:variant>
      <vt:variant>
        <vt:lpwstr>http://www.family-action.org.uk/section.aspx?id=1037</vt:lpwstr>
      </vt:variant>
      <vt:variant>
        <vt:lpwstr/>
      </vt:variant>
      <vt:variant>
        <vt:i4>7536649</vt:i4>
      </vt:variant>
      <vt:variant>
        <vt:i4>27</vt:i4>
      </vt:variant>
      <vt:variant>
        <vt:i4>0</vt:i4>
      </vt:variant>
      <vt:variant>
        <vt:i4>5</vt:i4>
      </vt:variant>
      <vt:variant>
        <vt:lpwstr>mailto:egas.enquiry@family-action.org.uk</vt:lpwstr>
      </vt:variant>
      <vt:variant>
        <vt:lpwstr/>
      </vt:variant>
      <vt:variant>
        <vt:i4>5439557</vt:i4>
      </vt:variant>
      <vt:variant>
        <vt:i4>24</vt:i4>
      </vt:variant>
      <vt:variant>
        <vt:i4>0</vt:i4>
      </vt:variant>
      <vt:variant>
        <vt:i4>5</vt:i4>
      </vt:variant>
      <vt:variant>
        <vt:lpwstr>http://www.dyslexiaaction.org.uk/</vt:lpwstr>
      </vt:variant>
      <vt:variant>
        <vt:lpwstr/>
      </vt:variant>
      <vt:variant>
        <vt:i4>1703975</vt:i4>
      </vt:variant>
      <vt:variant>
        <vt:i4>21</vt:i4>
      </vt:variant>
      <vt:variant>
        <vt:i4>0</vt:i4>
      </vt:variant>
      <vt:variant>
        <vt:i4>5</vt:i4>
      </vt:variant>
      <vt:variant>
        <vt:lpwstr>http://www.educational-grants.org/eleanor_hamilton.htm</vt:lpwstr>
      </vt:variant>
      <vt:variant>
        <vt:lpwstr/>
      </vt:variant>
      <vt:variant>
        <vt:i4>6946884</vt:i4>
      </vt:variant>
      <vt:variant>
        <vt:i4>18</vt:i4>
      </vt:variant>
      <vt:variant>
        <vt:i4>0</vt:i4>
      </vt:variant>
      <vt:variant>
        <vt:i4>5</vt:i4>
      </vt:variant>
      <vt:variant>
        <vt:lpwstr>mailto:ehamiltonet@virginmedia.com</vt:lpwstr>
      </vt:variant>
      <vt:variant>
        <vt:lpwstr/>
      </vt:variant>
      <vt:variant>
        <vt:i4>6488110</vt:i4>
      </vt:variant>
      <vt:variant>
        <vt:i4>15</vt:i4>
      </vt:variant>
      <vt:variant>
        <vt:i4>0</vt:i4>
      </vt:variant>
      <vt:variant>
        <vt:i4>5</vt:i4>
      </vt:variant>
      <vt:variant>
        <vt:lpwstr>http://www.clicsargent.org.uk/</vt:lpwstr>
      </vt:variant>
      <vt:variant>
        <vt:lpwstr/>
      </vt:variant>
      <vt:variant>
        <vt:i4>3407909</vt:i4>
      </vt:variant>
      <vt:variant>
        <vt:i4>12</vt:i4>
      </vt:variant>
      <vt:variant>
        <vt:i4>0</vt:i4>
      </vt:variant>
      <vt:variant>
        <vt:i4>5</vt:i4>
      </vt:variant>
      <vt:variant>
        <vt:lpwstr>http://www.britishkidney-pa.co.uk/</vt:lpwstr>
      </vt:variant>
      <vt:variant>
        <vt:lpwstr/>
      </vt:variant>
      <vt:variant>
        <vt:i4>3866671</vt:i4>
      </vt:variant>
      <vt:variant>
        <vt:i4>9</vt:i4>
      </vt:variant>
      <vt:variant>
        <vt:i4>0</vt:i4>
      </vt:variant>
      <vt:variant>
        <vt:i4>5</vt:i4>
      </vt:variant>
      <vt:variant>
        <vt:lpwstr>http://www.carers.org/</vt:lpwstr>
      </vt:variant>
      <vt:variant>
        <vt:lpwstr/>
      </vt:variant>
      <vt:variant>
        <vt:i4>6094934</vt:i4>
      </vt:variant>
      <vt:variant>
        <vt:i4>6</vt:i4>
      </vt:variant>
      <vt:variant>
        <vt:i4>0</vt:i4>
      </vt:variant>
      <vt:variant>
        <vt:i4>5</vt:i4>
      </vt:variant>
      <vt:variant>
        <vt:lpwstr>http://www.bestwaygroup.com/</vt:lpwstr>
      </vt:variant>
      <vt:variant>
        <vt:lpwstr/>
      </vt:variant>
      <vt:variant>
        <vt:i4>3866696</vt:i4>
      </vt:variant>
      <vt:variant>
        <vt:i4>3</vt:i4>
      </vt:variant>
      <vt:variant>
        <vt:i4>0</vt:i4>
      </vt:variant>
      <vt:variant>
        <vt:i4>5</vt:i4>
      </vt:variant>
      <vt:variant>
        <vt:lpwstr>mailto:zulfikaur.wajid-hasan@bestway.co.uk</vt:lpwstr>
      </vt:variant>
      <vt:variant>
        <vt:lpwstr/>
      </vt:variant>
      <vt:variant>
        <vt:i4>4063271</vt:i4>
      </vt:variant>
      <vt:variant>
        <vt:i4>0</vt:i4>
      </vt:variant>
      <vt:variant>
        <vt:i4>0</vt:i4>
      </vt:variant>
      <vt:variant>
        <vt:i4>5</vt:i4>
      </vt:variant>
      <vt:variant>
        <vt:lpwstr>http://www.turn2us.org.uk/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CaF</dc:creator>
  <cp:lastModifiedBy>Karin Beeler</cp:lastModifiedBy>
  <cp:revision>2</cp:revision>
  <cp:lastPrinted>2016-02-25T13:14:00Z</cp:lastPrinted>
  <dcterms:created xsi:type="dcterms:W3CDTF">2023-06-22T15:43:00Z</dcterms:created>
  <dcterms:modified xsi:type="dcterms:W3CDTF">2023-06-22T15:43:00Z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0x0101003D4933709B50204CA06D854E180845BC</vt:lpwstr>
  </property>
</Properties>
</file>