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46748911"/>
    <w:p w14:paraId="5B80C970" w14:textId="77777777" w:rsidR="00F33D10" w:rsidRPr="00D03E3C" w:rsidRDefault="00F33D10" w:rsidP="00F33D10">
      <w:pPr>
        <w:spacing w:after="0" w:line="240" w:lineRule="auto"/>
        <w:sectPr w:rsidR="00F33D10" w:rsidRPr="00D03E3C" w:rsidSect="006805A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5387" w:right="851" w:bottom="1418" w:left="3686" w:header="720" w:footer="170" w:gutter="0"/>
          <w:cols w:space="720"/>
          <w:titlePg/>
          <w:docGrid w:linePitch="360"/>
        </w:sectPr>
      </w:pPr>
      <w:r w:rsidRPr="00D03E3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03522C" wp14:editId="7ADFF895">
                <wp:simplePos x="0" y="0"/>
                <wp:positionH relativeFrom="column">
                  <wp:posOffset>-1913890</wp:posOffset>
                </wp:positionH>
                <wp:positionV relativeFrom="page">
                  <wp:posOffset>1303020</wp:posOffset>
                </wp:positionV>
                <wp:extent cx="3162300" cy="2087880"/>
                <wp:effectExtent l="0" t="0" r="0" b="7620"/>
                <wp:wrapTopAndBottom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2087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6DD2F" w14:textId="77777777" w:rsidR="00F33D10" w:rsidRPr="00D73834" w:rsidRDefault="00F33D10" w:rsidP="00F33D10">
                            <w:pPr>
                              <w:spacing w:after="0" w:line="240" w:lineRule="auto"/>
                              <w:jc w:val="left"/>
                              <w:rPr>
                                <w:b/>
                                <w:bCs/>
                              </w:rPr>
                            </w:pPr>
                            <w:r w:rsidRPr="00D73834">
                              <w:rPr>
                                <w:b/>
                                <w:bCs/>
                              </w:rPr>
                              <w:t>PRIVATE AND CONFIDENTIAL</w:t>
                            </w:r>
                          </w:p>
                          <w:p w14:paraId="241008E7" w14:textId="77777777" w:rsidR="00F33D10" w:rsidRPr="00D01699" w:rsidRDefault="00F33D10" w:rsidP="00F33D10">
                            <w:pPr>
                              <w:spacing w:after="0" w:line="240" w:lineRule="auto"/>
                              <w:jc w:val="left"/>
                              <w:rPr>
                                <w:b/>
                                <w:bCs/>
                              </w:rPr>
                            </w:pPr>
                            <w:r w:rsidRPr="00D01699">
                              <w:rPr>
                                <w:b/>
                                <w:bCs/>
                              </w:rPr>
                              <w:t xml:space="preserve">[Insert name and address of local authority. Some local authorities have a ‘school meals team’ which you can send this letter to. Otherwise, we suggest sending it to the Director of Children’s Service for your local authority, which you can find </w:t>
                            </w:r>
                            <w:hyperlink r:id="rId15" w:anchor="view8" w:history="1">
                              <w:r w:rsidRPr="00D01699">
                                <w:rPr>
                                  <w:rStyle w:val="Hyperlink"/>
                                  <w:b/>
                                  <w:bCs/>
                                </w:rPr>
                                <w:t>here</w:t>
                              </w:r>
                            </w:hyperlink>
                            <w:r w:rsidRPr="00D01699">
                              <w:rPr>
                                <w:b/>
                                <w:bCs/>
                              </w:rPr>
                              <w:t>]</w:t>
                            </w:r>
                          </w:p>
                          <w:p w14:paraId="16323B92" w14:textId="77777777" w:rsidR="00F33D10" w:rsidRDefault="00F33D10" w:rsidP="00F33D10">
                            <w:pPr>
                              <w:spacing w:after="0" w:line="240" w:lineRule="auto"/>
                              <w:jc w:val="left"/>
                            </w:pPr>
                          </w:p>
                          <w:p w14:paraId="2024059D" w14:textId="3CC191CF" w:rsidR="00F33D10" w:rsidRPr="00D73834" w:rsidRDefault="00F33D10" w:rsidP="00F33D10">
                            <w:pPr>
                              <w:spacing w:after="0" w:line="240" w:lineRule="auto"/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3A03522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150.7pt;margin-top:102.6pt;width:249pt;height:16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" filled="f" stroked="f" strokeweight=".5pt">
                <v:textbox>
                  <w:txbxContent>
                    <w:p w14:paraId="0D76DD2F" w14:textId="77777777" w:rsidR="00F33D10" w:rsidRPr="00D73834" w:rsidRDefault="00F33D10" w:rsidP="00F33D10">
                      <w:pPr>
                        <w:spacing w:after="0" w:line="240" w:lineRule="auto"/>
                        <w:jc w:val="left"/>
                        <w:rPr>
                          <w:b/>
                          <w:bCs/>
                        </w:rPr>
                      </w:pPr>
                      <w:r w:rsidRPr="00D73834">
                        <w:rPr>
                          <w:b/>
                          <w:bCs/>
                        </w:rPr>
                        <w:t>PRIVATE AND CONFIDENTIAL</w:t>
                      </w:r>
                    </w:p>
                    <w:p w14:paraId="241008E7" w14:textId="77777777" w:rsidR="00F33D10" w:rsidRPr="00D01699" w:rsidRDefault="00F33D10" w:rsidP="00F33D10">
                      <w:pPr>
                        <w:spacing w:after="0" w:line="240" w:lineRule="auto"/>
                        <w:jc w:val="left"/>
                        <w:rPr>
                          <w:b/>
                          <w:bCs/>
                        </w:rPr>
                      </w:pPr>
                      <w:r w:rsidRPr="00D01699">
                        <w:rPr>
                          <w:b/>
                          <w:bCs/>
                        </w:rPr>
                        <w:t xml:space="preserve">[Insert name and address of local authority. Some local authorities have a ‘school meals team’ which you can send this letter to. Otherwise, we suggest sending it to the Director of Children’s Service for your local authority, which you can find </w:t>
                      </w:r>
                      <w:hyperlink r:id="rId16" w:anchor="view8" w:history="1">
                        <w:r w:rsidRPr="00D01699">
                          <w:rPr>
                            <w:rStyle w:val="Hyperlink"/>
                            <w:b/>
                            <w:bCs/>
                          </w:rPr>
                          <w:t>here</w:t>
                        </w:r>
                      </w:hyperlink>
                      <w:r w:rsidRPr="00D01699">
                        <w:rPr>
                          <w:b/>
                          <w:bCs/>
                        </w:rPr>
                        <w:t>]</w:t>
                      </w:r>
                    </w:p>
                    <w:p w14:paraId="16323B92" w14:textId="77777777" w:rsidR="00F33D10" w:rsidRDefault="00F33D10" w:rsidP="00F33D10">
                      <w:pPr>
                        <w:spacing w:after="0" w:line="240" w:lineRule="auto"/>
                        <w:jc w:val="left"/>
                      </w:pPr>
                    </w:p>
                    <w:p w14:paraId="2024059D" w14:textId="3CC191CF" w:rsidR="00F33D10" w:rsidRPr="00D73834" w:rsidRDefault="00F33D10" w:rsidP="00F33D10">
                      <w:pPr>
                        <w:spacing w:after="0" w:line="240" w:lineRule="auto"/>
                        <w:jc w:val="left"/>
                        <w:rPr>
                          <w:color w:val="FF0000"/>
                        </w:rPr>
                      </w:pP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Pr="00D03E3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C1961" wp14:editId="1F565384">
                <wp:simplePos x="0" y="0"/>
                <wp:positionH relativeFrom="column">
                  <wp:posOffset>-1912481</wp:posOffset>
                </wp:positionH>
                <wp:positionV relativeFrom="page">
                  <wp:posOffset>3488462</wp:posOffset>
                </wp:positionV>
                <wp:extent cx="1640205" cy="3033906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0339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E35873" w14:textId="4369C6CB" w:rsidR="00F33D10" w:rsidRPr="00AD4454" w:rsidRDefault="00F33D10" w:rsidP="00F33D10">
                            <w:pPr>
                              <w:spacing w:after="0" w:line="240" w:lineRule="auto"/>
                              <w:jc w:val="left"/>
                            </w:pPr>
                            <w:r w:rsidRPr="00AD4454">
                              <w:t>[Insert date]</w:t>
                            </w:r>
                          </w:p>
                          <w:p w14:paraId="0BC532DC" w14:textId="77777777" w:rsidR="00F33D10" w:rsidRPr="00AD4454" w:rsidRDefault="00F33D10" w:rsidP="00F33D10">
                            <w:pPr>
                              <w:spacing w:after="0" w:line="240" w:lineRule="auto"/>
                              <w:jc w:val="left"/>
                            </w:pPr>
                          </w:p>
                          <w:p w14:paraId="273CD7CC" w14:textId="77777777" w:rsidR="00F33D10" w:rsidRPr="00AD4454" w:rsidRDefault="00F33D10" w:rsidP="00F33D10">
                            <w:pPr>
                              <w:spacing w:after="0" w:line="240" w:lineRule="auto"/>
                              <w:jc w:val="left"/>
                            </w:pPr>
                            <w:r w:rsidRPr="00AD4454">
                              <w:t>[Insert your name]</w:t>
                            </w:r>
                          </w:p>
                          <w:p w14:paraId="642F7796" w14:textId="77777777" w:rsidR="00F33D10" w:rsidRPr="00AD4454" w:rsidRDefault="00F33D10" w:rsidP="00F33D10">
                            <w:pPr>
                              <w:spacing w:after="0" w:line="240" w:lineRule="auto"/>
                              <w:jc w:val="left"/>
                            </w:pPr>
                            <w:r w:rsidRPr="00AD4454">
                              <w:t>[Insert your address]</w:t>
                            </w:r>
                          </w:p>
                          <w:p w14:paraId="0C0BA477" w14:textId="77777777" w:rsidR="00F33D10" w:rsidRPr="00AD4454" w:rsidRDefault="00F33D10" w:rsidP="00F33D10">
                            <w:pPr>
                              <w:spacing w:after="0" w:line="240" w:lineRule="auto"/>
                              <w:jc w:val="left"/>
                            </w:pPr>
                            <w:r w:rsidRPr="00AD4454">
                              <w:t>[insert your telephone number and/or email address]</w:t>
                            </w:r>
                          </w:p>
                          <w:p w14:paraId="35B11D15" w14:textId="77777777" w:rsidR="00F33D10" w:rsidRDefault="00F33D10" w:rsidP="00F33D10">
                            <w:pPr>
                              <w:spacing w:after="0" w:line="240" w:lineRule="auto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02AC1961" id="Text Box 9" o:spid="_x0000_s1027" type="#_x0000_t202" style="position:absolute;left:0;text-align:left;margin-left:-150.6pt;margin-top:274.7pt;width:129.15pt;height:23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" filled="f" stroked="f" strokeweight=".5pt">
                <v:textbox>
                  <w:txbxContent>
                    <w:p w14:paraId="6BE35873" w14:textId="4369C6CB" w:rsidR="00F33D10" w:rsidRPr="00AD4454" w:rsidRDefault="00F33D10" w:rsidP="00F33D10">
                      <w:pPr>
                        <w:spacing w:after="0" w:line="240" w:lineRule="auto"/>
                        <w:jc w:val="left"/>
                      </w:pPr>
                      <w:r w:rsidRPr="00AD4454">
                        <w:t>[Insert date]</w:t>
                      </w:r>
                    </w:p>
                    <w:p w14:paraId="0BC532DC" w14:textId="77777777" w:rsidR="00F33D10" w:rsidRPr="00AD4454" w:rsidRDefault="00F33D10" w:rsidP="00F33D10">
                      <w:pPr>
                        <w:spacing w:after="0" w:line="240" w:lineRule="auto"/>
                        <w:jc w:val="left"/>
                      </w:pPr>
                    </w:p>
                    <w:p w14:paraId="273CD7CC" w14:textId="77777777" w:rsidR="00F33D10" w:rsidRPr="00AD4454" w:rsidRDefault="00F33D10" w:rsidP="00F33D10">
                      <w:pPr>
                        <w:spacing w:after="0" w:line="240" w:lineRule="auto"/>
                        <w:jc w:val="left"/>
                      </w:pPr>
                      <w:r w:rsidRPr="00AD4454">
                        <w:t>[Insert your name]</w:t>
                      </w:r>
                    </w:p>
                    <w:p w14:paraId="642F7796" w14:textId="77777777" w:rsidR="00F33D10" w:rsidRPr="00AD4454" w:rsidRDefault="00F33D10" w:rsidP="00F33D10">
                      <w:pPr>
                        <w:spacing w:after="0" w:line="240" w:lineRule="auto"/>
                        <w:jc w:val="left"/>
                      </w:pPr>
                      <w:r w:rsidRPr="00AD4454">
                        <w:t>[Insert your address]</w:t>
                      </w:r>
                    </w:p>
                    <w:p w14:paraId="0C0BA477" w14:textId="77777777" w:rsidR="00F33D10" w:rsidRPr="00AD4454" w:rsidRDefault="00F33D10" w:rsidP="00F33D10">
                      <w:pPr>
                        <w:spacing w:after="0" w:line="240" w:lineRule="auto"/>
                        <w:jc w:val="left"/>
                      </w:pPr>
                      <w:r w:rsidRPr="00AD4454">
                        <w:t>[insert your telephone number and/or email address]</w:t>
                      </w:r>
                    </w:p>
                    <w:p w14:paraId="35B11D15" w14:textId="77777777" w:rsidR="00F33D10" w:rsidRDefault="00F33D10" w:rsidP="00F33D10">
                      <w:pPr>
                        <w:spacing w:after="0" w:line="240" w:lineRule="auto"/>
                        <w:jc w:val="left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bookmarkEnd w:id="0"/>
      <w:r>
        <w:t xml:space="preserve">To </w:t>
      </w:r>
      <w:r w:rsidRPr="00D01699">
        <w:rPr>
          <w:b/>
          <w:bCs/>
        </w:rPr>
        <w:t>[name of local authority]</w:t>
      </w:r>
    </w:p>
    <w:p w14:paraId="76BCC425" w14:textId="77777777" w:rsidR="00F33D10" w:rsidRPr="00D03E3C" w:rsidRDefault="00F33D10" w:rsidP="00F33D10">
      <w:pPr>
        <w:spacing w:after="0" w:line="240" w:lineRule="auto"/>
      </w:pPr>
    </w:p>
    <w:p w14:paraId="42BDC650" w14:textId="060943DB" w:rsidR="00F33D10" w:rsidRPr="00D03E3C" w:rsidRDefault="00F33D10" w:rsidP="00F33D10">
      <w:pPr>
        <w:spacing w:after="0" w:line="240" w:lineRule="auto"/>
        <w:jc w:val="left"/>
        <w:rPr>
          <w:b/>
          <w:bCs/>
        </w:rPr>
      </w:pPr>
      <w:bookmarkStart w:id="5" w:name="_Hlk46749529"/>
      <w:r w:rsidRPr="00D03E3C">
        <w:rPr>
          <w:b/>
          <w:bCs/>
        </w:rPr>
        <w:t>Re: Free school Meals</w:t>
      </w:r>
    </w:p>
    <w:p w14:paraId="056DC31B" w14:textId="77777777" w:rsidR="00F33D10" w:rsidRPr="00D03E3C" w:rsidRDefault="00F33D10" w:rsidP="00F33D10">
      <w:pPr>
        <w:spacing w:after="0" w:line="240" w:lineRule="auto"/>
        <w:jc w:val="left"/>
        <w:rPr>
          <w:b/>
          <w:bCs/>
        </w:rPr>
      </w:pPr>
    </w:p>
    <w:p w14:paraId="5EE2A6B1" w14:textId="77777777" w:rsidR="00F33D10" w:rsidRPr="00D03E3C" w:rsidRDefault="00F33D10" w:rsidP="00F33D10">
      <w:pPr>
        <w:spacing w:after="0" w:line="240" w:lineRule="auto"/>
        <w:jc w:val="left"/>
        <w:rPr>
          <w:b/>
          <w:bCs/>
        </w:rPr>
      </w:pPr>
      <w:r w:rsidRPr="00D03E3C">
        <w:rPr>
          <w:b/>
          <w:bCs/>
        </w:rPr>
        <w:t>Name:  [</w:t>
      </w:r>
      <w:r>
        <w:rPr>
          <w:b/>
          <w:bCs/>
        </w:rPr>
        <w:t>insert child’s name here]</w:t>
      </w:r>
    </w:p>
    <w:p w14:paraId="3821C3DF" w14:textId="77777777" w:rsidR="00F33D10" w:rsidRPr="00D03E3C" w:rsidRDefault="00F33D10" w:rsidP="00F33D10">
      <w:pPr>
        <w:spacing w:after="0" w:line="240" w:lineRule="auto"/>
        <w:jc w:val="left"/>
        <w:rPr>
          <w:b/>
          <w:bCs/>
        </w:rPr>
      </w:pPr>
      <w:r w:rsidRPr="00D03E3C">
        <w:rPr>
          <w:b/>
          <w:bCs/>
        </w:rPr>
        <w:t xml:space="preserve">DOB:  </w:t>
      </w:r>
      <w:r>
        <w:rPr>
          <w:b/>
          <w:bCs/>
        </w:rPr>
        <w:t>[insert child’s date of birth here]</w:t>
      </w:r>
    </w:p>
    <w:p w14:paraId="02640740" w14:textId="77777777" w:rsidR="00F33D10" w:rsidRPr="00D03E3C" w:rsidRDefault="00F33D10" w:rsidP="00F33D10">
      <w:pPr>
        <w:spacing w:after="0" w:line="240" w:lineRule="auto"/>
        <w:jc w:val="left"/>
        <w:rPr>
          <w:b/>
          <w:bCs/>
        </w:rPr>
      </w:pPr>
    </w:p>
    <w:p w14:paraId="6791457C" w14:textId="167AFF4A" w:rsidR="00D04372" w:rsidRPr="001753D8" w:rsidRDefault="00F33D10" w:rsidP="00F33D10">
      <w:pPr>
        <w:spacing w:after="0" w:line="240" w:lineRule="auto"/>
        <w:rPr>
          <w:b/>
          <w:bCs/>
        </w:rPr>
      </w:pPr>
      <w:r w:rsidRPr="00D03E3C">
        <w:t xml:space="preserve">I am the </w:t>
      </w:r>
      <w:r w:rsidRPr="00D01699">
        <w:rPr>
          <w:b/>
          <w:bCs/>
        </w:rPr>
        <w:t>[parent/guardian]</w:t>
      </w:r>
      <w:r w:rsidRPr="00D03E3C">
        <w:t xml:space="preserve"> of </w:t>
      </w:r>
      <w:r w:rsidRPr="00D01699">
        <w:rPr>
          <w:b/>
          <w:bCs/>
        </w:rPr>
        <w:t>[name of child]</w:t>
      </w:r>
      <w:r w:rsidR="00D04372">
        <w:t xml:space="preserve">. </w:t>
      </w:r>
      <w:r w:rsidR="00D04372">
        <w:rPr>
          <w:b/>
          <w:bCs/>
        </w:rPr>
        <w:t>[Name of child</w:t>
      </w:r>
      <w:r w:rsidR="00D04372">
        <w:t xml:space="preserve">] </w:t>
      </w:r>
      <w:r w:rsidR="00114B52">
        <w:t>is in receipt of</w:t>
      </w:r>
      <w:r w:rsidR="00D04372">
        <w:t xml:space="preserve"> an Education Health and care Plan (“EHCP”) maintained by </w:t>
      </w:r>
      <w:r w:rsidR="00D04372">
        <w:rPr>
          <w:b/>
          <w:bCs/>
        </w:rPr>
        <w:t>[name of local authority]</w:t>
      </w:r>
      <w:r w:rsidR="00D04372">
        <w:t xml:space="preserve"> which </w:t>
      </w:r>
      <w:r w:rsidR="00114B52">
        <w:t xml:space="preserve">confirms that </w:t>
      </w:r>
      <w:r w:rsidR="00114B52">
        <w:rPr>
          <w:b/>
          <w:bCs/>
        </w:rPr>
        <w:t>[he/she]</w:t>
      </w:r>
      <w:r w:rsidR="00114B52">
        <w:t xml:space="preserve"> receives a package of education otherwise than at school (“EOTAS”) </w:t>
      </w:r>
      <w:r w:rsidR="001753D8">
        <w:rPr>
          <w:b/>
          <w:bCs/>
        </w:rPr>
        <w:t xml:space="preserve">[n.b. if EHCP does not confirm EOTAS package for any reason, explain that here but confirm that local authority is providing EOTAS package] </w:t>
      </w:r>
      <w:r w:rsidR="00114B52">
        <w:t xml:space="preserve">as </w:t>
      </w:r>
      <w:r w:rsidR="00114B52">
        <w:rPr>
          <w:b/>
          <w:bCs/>
        </w:rPr>
        <w:t>[he/she]</w:t>
      </w:r>
      <w:r w:rsidR="00114B52">
        <w:t xml:space="preserve"> is unable to attend an educational setting, due to </w:t>
      </w:r>
      <w:r w:rsidR="00114B52">
        <w:rPr>
          <w:b/>
          <w:bCs/>
        </w:rPr>
        <w:t>[briefly describe the child’s needs here]</w:t>
      </w:r>
      <w:r w:rsidR="00114B52">
        <w:t>.</w:t>
      </w:r>
    </w:p>
    <w:p w14:paraId="1E7981C0" w14:textId="77777777" w:rsidR="00114B52" w:rsidRDefault="00114B52" w:rsidP="00F33D10">
      <w:pPr>
        <w:spacing w:after="0" w:line="240" w:lineRule="auto"/>
      </w:pPr>
    </w:p>
    <w:p w14:paraId="6FA16B41" w14:textId="4642FD8D" w:rsidR="00FC1EEE" w:rsidRDefault="00275E9C" w:rsidP="00F33D10">
      <w:pPr>
        <w:spacing w:after="0" w:line="240" w:lineRule="auto"/>
        <w:rPr>
          <w:i/>
          <w:iCs/>
          <w:lang w:val="en-US"/>
        </w:rPr>
      </w:pPr>
      <w:r>
        <w:rPr>
          <w:lang w:val="en-US"/>
        </w:rPr>
        <w:t>F</w:t>
      </w:r>
      <w:r w:rsidR="00FC1EEE">
        <w:rPr>
          <w:lang w:val="en-US"/>
        </w:rPr>
        <w:t>ollowing a legal challenge, the government conceded</w:t>
      </w:r>
      <w:r w:rsidRPr="00F05FBD">
        <w:rPr>
          <w:lang w:val="en-US"/>
        </w:rPr>
        <w:t xml:space="preserve"> </w:t>
      </w:r>
      <w:r w:rsidR="001473EB">
        <w:rPr>
          <w:lang w:val="en-US"/>
        </w:rPr>
        <w:t xml:space="preserve">in </w:t>
      </w:r>
      <w:r w:rsidR="00FC1EEE">
        <w:rPr>
          <w:lang w:val="en-US"/>
        </w:rPr>
        <w:t>November 2023 that ‘</w:t>
      </w:r>
      <w:r w:rsidR="00FC1EEE" w:rsidRPr="00FC1EEE">
        <w:rPr>
          <w:i/>
          <w:iCs/>
          <w:lang w:val="en-US"/>
        </w:rPr>
        <w:t>it may be a breach of Article 14 ECHR, if children who are receiving state provided education, other than at a school, are not provided with meals where such meals can be provided and consumed in conjunction with receiving the education</w:t>
      </w:r>
      <w:r w:rsidR="00FC1EEE">
        <w:rPr>
          <w:i/>
          <w:iCs/>
          <w:lang w:val="en-US"/>
        </w:rPr>
        <w:t>.’</w:t>
      </w:r>
    </w:p>
    <w:p w14:paraId="3C2383DD" w14:textId="77777777" w:rsidR="00FC1EEE" w:rsidRDefault="00FC1EEE" w:rsidP="00F33D10">
      <w:pPr>
        <w:spacing w:after="0" w:line="240" w:lineRule="auto"/>
        <w:rPr>
          <w:i/>
          <w:iCs/>
          <w:lang w:val="en-US"/>
        </w:rPr>
      </w:pPr>
    </w:p>
    <w:p w14:paraId="4E6CF386" w14:textId="55E24ECB" w:rsidR="00B7125B" w:rsidRDefault="00FC1EEE" w:rsidP="00B7125B">
      <w:pPr>
        <w:spacing w:after="0" w:line="240" w:lineRule="auto"/>
        <w:rPr>
          <w:kern w:val="3"/>
        </w:rPr>
      </w:pPr>
      <w:r>
        <w:rPr>
          <w:lang w:val="en-US"/>
        </w:rPr>
        <w:t>To remedy this</w:t>
      </w:r>
      <w:r w:rsidR="00B7125B">
        <w:rPr>
          <w:lang w:val="en-US"/>
        </w:rPr>
        <w:t xml:space="preserve">, the </w:t>
      </w:r>
      <w:bookmarkStart w:id="6" w:name="_Hlk162334910"/>
      <w:r w:rsidR="00B7125B" w:rsidRPr="00B7125B">
        <w:rPr>
          <w:kern w:val="3"/>
        </w:rPr>
        <w:fldChar w:fldCharType="begin"/>
      </w:r>
      <w:r w:rsidR="00B7125B" w:rsidRPr="00B7125B">
        <w:rPr>
          <w:kern w:val="3"/>
        </w:rPr>
        <w:instrText>HYPERLINK "https://assets.publishing.service.gov.uk/media/65fdad5965ca2f00117da947/Free_school_meals.pdf"</w:instrText>
      </w:r>
      <w:r w:rsidR="00B7125B" w:rsidRPr="00B7125B">
        <w:rPr>
          <w:kern w:val="3"/>
        </w:rPr>
      </w:r>
      <w:r w:rsidR="00B7125B" w:rsidRPr="00B7125B">
        <w:rPr>
          <w:kern w:val="3"/>
        </w:rPr>
        <w:fldChar w:fldCharType="separate"/>
      </w:r>
      <w:r w:rsidR="00B7125B" w:rsidRPr="00B7125B">
        <w:rPr>
          <w:color w:val="0563C1"/>
          <w:kern w:val="3"/>
          <w:u w:val="single"/>
        </w:rPr>
        <w:t xml:space="preserve"> Free School Meal Guidance March 2024</w:t>
      </w:r>
      <w:r w:rsidR="00B7125B" w:rsidRPr="00B7125B">
        <w:rPr>
          <w:kern w:val="3"/>
        </w:rPr>
        <w:fldChar w:fldCharType="end"/>
      </w:r>
      <w:r w:rsidR="00B7125B" w:rsidRPr="00B7125B">
        <w:rPr>
          <w:kern w:val="3"/>
        </w:rPr>
        <w:t xml:space="preserve"> </w:t>
      </w:r>
      <w:bookmarkEnd w:id="6"/>
      <w:r w:rsidR="00B7125B" w:rsidRPr="00B7125B">
        <w:rPr>
          <w:kern w:val="3"/>
        </w:rPr>
        <w:t>explicitly states</w:t>
      </w:r>
      <w:r w:rsidR="00B7125B">
        <w:rPr>
          <w:kern w:val="3"/>
        </w:rPr>
        <w:t xml:space="preserve"> </w:t>
      </w:r>
      <w:r w:rsidR="00B51D1B">
        <w:rPr>
          <w:kern w:val="3"/>
        </w:rPr>
        <w:t>on page 6</w:t>
      </w:r>
      <w:r w:rsidR="008B1627">
        <w:rPr>
          <w:kern w:val="3"/>
        </w:rPr>
        <w:t xml:space="preserve"> </w:t>
      </w:r>
      <w:r w:rsidR="00B7125B">
        <w:rPr>
          <w:kern w:val="3"/>
        </w:rPr>
        <w:t>the</w:t>
      </w:r>
      <w:r w:rsidR="00B7125B" w:rsidRPr="00B7125B">
        <w:rPr>
          <w:kern w:val="3"/>
        </w:rPr>
        <w:t xml:space="preserve"> </w:t>
      </w:r>
      <w:r w:rsidR="00B7125B">
        <w:rPr>
          <w:kern w:val="3"/>
        </w:rPr>
        <w:t xml:space="preserve">expectation on </w:t>
      </w:r>
      <w:r w:rsidR="00B7125B" w:rsidRPr="00B7125B">
        <w:rPr>
          <w:lang w:val="en-US"/>
        </w:rPr>
        <w:t>local authorities</w:t>
      </w:r>
      <w:r w:rsidR="00B7125B">
        <w:rPr>
          <w:lang w:val="en-US"/>
        </w:rPr>
        <w:t xml:space="preserve"> to make</w:t>
      </w:r>
      <w:r w:rsidR="00B7125B" w:rsidRPr="00B7125B">
        <w:rPr>
          <w:lang w:val="en-US"/>
        </w:rPr>
        <w:t xml:space="preserve"> equivalent food provision for children who</w:t>
      </w:r>
      <w:r w:rsidR="00B7125B">
        <w:rPr>
          <w:lang w:val="en-US"/>
        </w:rPr>
        <w:t xml:space="preserve"> </w:t>
      </w:r>
      <w:r w:rsidR="00B7125B" w:rsidRPr="00B7125B">
        <w:rPr>
          <w:lang w:val="en-US"/>
        </w:rPr>
        <w:t>are receiving EOTAS under section 61 of the Children and Families Act 2014</w:t>
      </w:r>
      <w:r w:rsidR="00B27D4D">
        <w:rPr>
          <w:lang w:val="en-US"/>
        </w:rPr>
        <w:t xml:space="preserve">, </w:t>
      </w:r>
      <w:r w:rsidR="00B7125B" w:rsidRPr="00B7125B">
        <w:rPr>
          <w:lang w:val="en-US"/>
        </w:rPr>
        <w:t>who would meet the benefits-related criteria for free school meals if they were in</w:t>
      </w:r>
      <w:r w:rsidR="00B7125B">
        <w:rPr>
          <w:lang w:val="en-US"/>
        </w:rPr>
        <w:t xml:space="preserve"> </w:t>
      </w:r>
      <w:r w:rsidR="00B7125B" w:rsidRPr="00B7125B">
        <w:rPr>
          <w:lang w:val="en-US"/>
        </w:rPr>
        <w:t>a state-funded school</w:t>
      </w:r>
      <w:r w:rsidR="00B7125B" w:rsidRPr="00B7125B">
        <w:rPr>
          <w:kern w:val="3"/>
        </w:rPr>
        <w:t>.</w:t>
      </w:r>
    </w:p>
    <w:p w14:paraId="4A489F51" w14:textId="77777777" w:rsidR="00EB4369" w:rsidRDefault="00EB4369" w:rsidP="00B7125B">
      <w:pPr>
        <w:spacing w:after="0" w:line="240" w:lineRule="auto"/>
        <w:rPr>
          <w:kern w:val="3"/>
        </w:rPr>
      </w:pPr>
    </w:p>
    <w:p w14:paraId="6B5F050D" w14:textId="2FA686D2" w:rsidR="00EE5684" w:rsidRDefault="00EB4369" w:rsidP="00B7125B">
      <w:pPr>
        <w:spacing w:after="0" w:line="240" w:lineRule="auto"/>
        <w:rPr>
          <w:kern w:val="3"/>
        </w:rPr>
      </w:pPr>
      <w:r>
        <w:rPr>
          <w:kern w:val="3"/>
        </w:rPr>
        <w:t xml:space="preserve">The Guidance </w:t>
      </w:r>
      <w:r w:rsidRPr="00B7125B">
        <w:rPr>
          <w:kern w:val="3"/>
        </w:rPr>
        <w:t>also</w:t>
      </w:r>
      <w:r w:rsidR="00B7125B" w:rsidRPr="00B7125B">
        <w:rPr>
          <w:kern w:val="3"/>
        </w:rPr>
        <w:t xml:space="preserve"> </w:t>
      </w:r>
      <w:r w:rsidR="00B7125B">
        <w:rPr>
          <w:kern w:val="3"/>
        </w:rPr>
        <w:t xml:space="preserve">makes clear that </w:t>
      </w:r>
      <w:r w:rsidR="00B7125B" w:rsidRPr="00B7125B">
        <w:rPr>
          <w:kern w:val="3"/>
        </w:rPr>
        <w:t xml:space="preserve">in </w:t>
      </w:r>
      <w:r w:rsidR="00B7125B">
        <w:rPr>
          <w:kern w:val="3"/>
        </w:rPr>
        <w:t>‘</w:t>
      </w:r>
      <w:r w:rsidR="00B7125B" w:rsidRPr="00B7125B">
        <w:rPr>
          <w:i/>
          <w:iCs/>
          <w:kern w:val="3"/>
        </w:rPr>
        <w:t>making</w:t>
      </w:r>
      <w:r w:rsidR="00B7125B" w:rsidRPr="00B7125B">
        <w:rPr>
          <w:i/>
          <w:iCs/>
          <w:kern w:val="3"/>
        </w:rPr>
        <w:t xml:space="preserve"> </w:t>
      </w:r>
      <w:r w:rsidR="00B7125B" w:rsidRPr="00B7125B">
        <w:rPr>
          <w:i/>
          <w:iCs/>
          <w:kern w:val="3"/>
        </w:rPr>
        <w:t>decisions on particular cases, local authorities should act in accordance with the Human</w:t>
      </w:r>
      <w:r w:rsidR="00B7125B" w:rsidRPr="00B7125B">
        <w:rPr>
          <w:i/>
          <w:iCs/>
          <w:kern w:val="3"/>
        </w:rPr>
        <w:t xml:space="preserve"> </w:t>
      </w:r>
      <w:r w:rsidR="00B7125B" w:rsidRPr="00B7125B">
        <w:rPr>
          <w:i/>
          <w:iCs/>
          <w:kern w:val="3"/>
        </w:rPr>
        <w:t>Rights Act and the European Convention on Human Rights and comply with the public</w:t>
      </w:r>
      <w:r w:rsidR="00B7125B" w:rsidRPr="00B7125B">
        <w:rPr>
          <w:i/>
          <w:iCs/>
          <w:kern w:val="3"/>
        </w:rPr>
        <w:t xml:space="preserve"> </w:t>
      </w:r>
      <w:r w:rsidR="00B7125B" w:rsidRPr="00B7125B">
        <w:rPr>
          <w:i/>
          <w:iCs/>
          <w:kern w:val="3"/>
        </w:rPr>
        <w:t>sector equality duties</w:t>
      </w:r>
      <w:r w:rsidR="00B7125B" w:rsidRPr="00B7125B">
        <w:rPr>
          <w:i/>
          <w:iCs/>
          <w:kern w:val="3"/>
        </w:rPr>
        <w:t>’.</w:t>
      </w:r>
      <w:r w:rsidR="00B7125B" w:rsidRPr="00B7125B">
        <w:rPr>
          <w:kern w:val="3"/>
        </w:rPr>
        <w:t xml:space="preserve"> </w:t>
      </w:r>
      <w:r w:rsidR="00B7125B" w:rsidRPr="00B7125B">
        <w:rPr>
          <w:kern w:val="3"/>
        </w:rPr>
        <w:t xml:space="preserve"> </w:t>
      </w:r>
    </w:p>
    <w:p w14:paraId="5403D1D3" w14:textId="77777777" w:rsidR="00EB4369" w:rsidRPr="00FC1EEE" w:rsidRDefault="00EB4369" w:rsidP="00B7125B">
      <w:pPr>
        <w:spacing w:after="0" w:line="240" w:lineRule="auto"/>
        <w:rPr>
          <w:lang w:val="en-US"/>
        </w:rPr>
      </w:pPr>
    </w:p>
    <w:p w14:paraId="4AE069A8" w14:textId="04F37F03" w:rsidR="00DD402B" w:rsidRDefault="00EE5684" w:rsidP="00F33D10">
      <w:pPr>
        <w:spacing w:after="0" w:line="240" w:lineRule="auto"/>
      </w:pPr>
      <w:r>
        <w:rPr>
          <w:lang w:val="en-US"/>
        </w:rPr>
        <w:t>As the local authority is providing education for my child</w:t>
      </w:r>
      <w:r w:rsidR="00275E9C">
        <w:rPr>
          <w:lang w:val="en-US"/>
        </w:rPr>
        <w:t xml:space="preserve">, </w:t>
      </w:r>
      <w:r>
        <w:rPr>
          <w:lang w:val="en-US"/>
        </w:rPr>
        <w:t xml:space="preserve">and in </w:t>
      </w:r>
      <w:r w:rsidR="00275E9C">
        <w:rPr>
          <w:lang w:val="en-US"/>
        </w:rPr>
        <w:t>order to comply with the government’s position as set out in the</w:t>
      </w:r>
      <w:hyperlink r:id="rId17" w:history="1">
        <w:r w:rsidR="00EB4369" w:rsidRPr="00B7125B">
          <w:rPr>
            <w:color w:val="0563C1"/>
            <w:kern w:val="3"/>
            <w:u w:val="single"/>
          </w:rPr>
          <w:t xml:space="preserve"> Free School Meal Guidance March 2024</w:t>
        </w:r>
      </w:hyperlink>
      <w:r w:rsidR="00275E9C">
        <w:rPr>
          <w:lang w:val="en-US"/>
        </w:rPr>
        <w:t xml:space="preserve">, </w:t>
      </w:r>
      <w:r w:rsidR="003778FD">
        <w:t xml:space="preserve">I am writing to request that the local authority provides </w:t>
      </w:r>
      <w:r w:rsidR="003778FD">
        <w:rPr>
          <w:b/>
          <w:bCs/>
        </w:rPr>
        <w:t xml:space="preserve">[name of child] </w:t>
      </w:r>
      <w:r w:rsidR="003778FD">
        <w:t xml:space="preserve">with a weekly supermarket voucher to enable lunches to be purchased for </w:t>
      </w:r>
      <w:r w:rsidR="003778FD">
        <w:rPr>
          <w:b/>
          <w:bCs/>
        </w:rPr>
        <w:t>[him/her]</w:t>
      </w:r>
      <w:r w:rsidR="00DD402B">
        <w:rPr>
          <w:b/>
          <w:bCs/>
        </w:rPr>
        <w:t xml:space="preserve">. </w:t>
      </w:r>
    </w:p>
    <w:p w14:paraId="6BC7D99D" w14:textId="77777777" w:rsidR="00DD402B" w:rsidRDefault="00DD402B" w:rsidP="00F33D10">
      <w:pPr>
        <w:spacing w:after="0" w:line="240" w:lineRule="auto"/>
      </w:pPr>
    </w:p>
    <w:p w14:paraId="3A15BC36" w14:textId="61DAA41E" w:rsidR="003778FD" w:rsidRPr="00EE5684" w:rsidRDefault="00AE28B6" w:rsidP="00F33D10">
      <w:pPr>
        <w:spacing w:after="0" w:line="240" w:lineRule="auto"/>
      </w:pPr>
      <w:r>
        <w:lastRenderedPageBreak/>
        <w:t xml:space="preserve">I consider that providing supermarket vouchers in this way is necessary to meet </w:t>
      </w:r>
      <w:r>
        <w:rPr>
          <w:b/>
          <w:bCs/>
        </w:rPr>
        <w:t>[name of child]</w:t>
      </w:r>
      <w:r>
        <w:t xml:space="preserve">’s needs. </w:t>
      </w:r>
      <w:r w:rsidR="003778FD">
        <w:rPr>
          <w:b/>
          <w:bCs/>
        </w:rPr>
        <w:t xml:space="preserve">[Insert here the reasons why you consider that providing a weekly supermarket voucher is necessary to meet the child’s needs. For example, does the child require a special diet which is more expensive? Are they currently </w:t>
      </w:r>
      <w:r>
        <w:rPr>
          <w:b/>
          <w:bCs/>
        </w:rPr>
        <w:t>going without suitable meals?</w:t>
      </w:r>
      <w:r w:rsidR="003778FD">
        <w:rPr>
          <w:b/>
          <w:bCs/>
        </w:rPr>
        <w:t xml:space="preserve"> You should include information about the family’s financial position and why it is not </w:t>
      </w:r>
      <w:r>
        <w:rPr>
          <w:b/>
          <w:bCs/>
        </w:rPr>
        <w:t xml:space="preserve">reasonable to expect </w:t>
      </w:r>
      <w:r w:rsidR="00E755A5">
        <w:rPr>
          <w:b/>
          <w:bCs/>
        </w:rPr>
        <w:t xml:space="preserve">you </w:t>
      </w:r>
      <w:r w:rsidR="003778FD">
        <w:rPr>
          <w:b/>
          <w:bCs/>
        </w:rPr>
        <w:t>to fund the lunches from welfare benefits</w:t>
      </w:r>
      <w:r>
        <w:rPr>
          <w:b/>
          <w:bCs/>
        </w:rPr>
        <w:t>]</w:t>
      </w:r>
    </w:p>
    <w:p w14:paraId="5983D26B" w14:textId="77777777" w:rsidR="00AE28B6" w:rsidRPr="00AE28B6" w:rsidRDefault="00AE28B6" w:rsidP="00F33D10">
      <w:pPr>
        <w:spacing w:after="0" w:line="240" w:lineRule="auto"/>
        <w:rPr>
          <w:b/>
          <w:bCs/>
        </w:rPr>
      </w:pPr>
    </w:p>
    <w:p w14:paraId="2BB6A44F" w14:textId="77777777" w:rsidR="00F33D10" w:rsidRDefault="00F33D10" w:rsidP="00F33D10">
      <w:pPr>
        <w:pStyle w:val="ListParagraph"/>
        <w:spacing w:after="0" w:line="240" w:lineRule="auto"/>
      </w:pPr>
    </w:p>
    <w:p w14:paraId="74238198" w14:textId="7D09BE3A" w:rsidR="00DD402B" w:rsidRDefault="00F33D10" w:rsidP="00DD402B">
      <w:pPr>
        <w:spacing w:after="0" w:line="240" w:lineRule="auto"/>
        <w:rPr>
          <w:lang w:val="en-US"/>
        </w:rPr>
      </w:pPr>
      <w:r>
        <w:rPr>
          <w:lang w:val="en-US"/>
        </w:rPr>
        <w:t xml:space="preserve">I am </w:t>
      </w:r>
      <w:r w:rsidR="00AE28B6">
        <w:rPr>
          <w:lang w:val="en-US"/>
        </w:rPr>
        <w:t xml:space="preserve">therefore </w:t>
      </w:r>
      <w:r>
        <w:rPr>
          <w:lang w:val="en-US"/>
        </w:rPr>
        <w:t xml:space="preserve">requesting on </w:t>
      </w:r>
      <w:r w:rsidRPr="00D01699">
        <w:rPr>
          <w:b/>
          <w:bCs/>
          <w:lang w:val="en-US"/>
        </w:rPr>
        <w:t>[name of child]</w:t>
      </w:r>
      <w:r>
        <w:rPr>
          <w:lang w:val="en-US"/>
        </w:rPr>
        <w:t xml:space="preserve">’s behalf that the local </w:t>
      </w:r>
      <w:r w:rsidR="00DD402B">
        <w:rPr>
          <w:lang w:val="en-US"/>
        </w:rPr>
        <w:t xml:space="preserve">authority provides a </w:t>
      </w:r>
      <w:r w:rsidR="00C75418">
        <w:rPr>
          <w:lang w:val="en-US"/>
        </w:rPr>
        <w:t xml:space="preserve">supermarket voucher to cover the cost of a free school meal </w:t>
      </w:r>
      <w:r w:rsidR="00DD402B">
        <w:rPr>
          <w:lang w:val="en-US"/>
        </w:rPr>
        <w:t>in conjunction with the</w:t>
      </w:r>
      <w:r w:rsidR="00C75418">
        <w:rPr>
          <w:lang w:val="en-US"/>
        </w:rPr>
        <w:t>ir</w:t>
      </w:r>
      <w:r w:rsidR="00DD402B">
        <w:rPr>
          <w:lang w:val="en-US"/>
        </w:rPr>
        <w:t xml:space="preserve"> educational package</w:t>
      </w:r>
      <w:r w:rsidR="00C75418">
        <w:rPr>
          <w:lang w:val="en-US"/>
        </w:rPr>
        <w:t xml:space="preserve"> </w:t>
      </w:r>
      <w:r w:rsidR="00DD402B">
        <w:rPr>
          <w:lang w:val="en-US"/>
        </w:rPr>
        <w:t xml:space="preserve">within two weeks of receipt of this letter.  </w:t>
      </w:r>
    </w:p>
    <w:p w14:paraId="3CA9C0D0" w14:textId="77777777" w:rsidR="00DD402B" w:rsidRPr="00DD402B" w:rsidRDefault="00DD402B" w:rsidP="00DD402B">
      <w:pPr>
        <w:spacing w:after="0" w:line="240" w:lineRule="auto"/>
        <w:rPr>
          <w:lang w:val="en-US"/>
        </w:rPr>
      </w:pPr>
    </w:p>
    <w:p w14:paraId="652D5F0A" w14:textId="6AEDA6CD" w:rsidR="00F33D10" w:rsidRPr="00D03E3C" w:rsidRDefault="00F33D10" w:rsidP="00F33D10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bookmarkStart w:id="7" w:name="_Hlk130293880"/>
      <w:r w:rsidRPr="00D03E3C">
        <w:rPr>
          <w:rFonts w:asciiTheme="minorHAnsi" w:hAnsiTheme="minorHAnsi" w:cstheme="minorHAnsi"/>
          <w:color w:val="auto"/>
          <w:sz w:val="22"/>
          <w:szCs w:val="22"/>
        </w:rPr>
        <w:t xml:space="preserve">I would be grateful if you could </w:t>
      </w:r>
      <w:r w:rsidRPr="00D03E3C">
        <w:rPr>
          <w:rFonts w:asciiTheme="minorHAnsi" w:hAnsiTheme="minorHAnsi" w:cstheme="minorHAnsi"/>
          <w:bCs/>
          <w:color w:val="auto"/>
          <w:sz w:val="22"/>
          <w:szCs w:val="22"/>
        </w:rPr>
        <w:t>acknowledge safe receipt of this letter.</w:t>
      </w:r>
    </w:p>
    <w:p w14:paraId="18A40277" w14:textId="77777777" w:rsidR="00F33D10" w:rsidRPr="00D03E3C" w:rsidRDefault="00F33D10" w:rsidP="00F33D10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66FF3E0F" w14:textId="77777777" w:rsidR="00F33D10" w:rsidRPr="00D03E3C" w:rsidRDefault="00F33D10" w:rsidP="00F33D10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03E3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I look forward to hearing from you. </w:t>
      </w:r>
    </w:p>
    <w:bookmarkEnd w:id="7"/>
    <w:p w14:paraId="68FCB371" w14:textId="77777777" w:rsidR="00F33D10" w:rsidRPr="00D03E3C" w:rsidRDefault="00F33D10" w:rsidP="00F33D10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417CE8C4" w14:textId="77777777" w:rsidR="00F33D10" w:rsidRPr="00D03E3C" w:rsidRDefault="00F33D10" w:rsidP="00F33D10">
      <w:pPr>
        <w:spacing w:after="0" w:line="240" w:lineRule="auto"/>
        <w:rPr>
          <w:rFonts w:cstheme="minorHAnsi"/>
        </w:rPr>
      </w:pPr>
      <w:r w:rsidRPr="00D03E3C">
        <w:rPr>
          <w:rFonts w:cstheme="minorHAnsi"/>
        </w:rPr>
        <w:t xml:space="preserve">Yours sincerely </w:t>
      </w:r>
    </w:p>
    <w:p w14:paraId="6FFA8490" w14:textId="77777777" w:rsidR="00F33D10" w:rsidRPr="00D03E3C" w:rsidRDefault="00F33D10" w:rsidP="00F33D10">
      <w:pPr>
        <w:spacing w:after="0" w:line="240" w:lineRule="auto"/>
      </w:pPr>
    </w:p>
    <w:p w14:paraId="78BC6E96" w14:textId="77777777" w:rsidR="00F33D10" w:rsidRPr="00D01699" w:rsidRDefault="00F33D10" w:rsidP="00F33D10">
      <w:pPr>
        <w:spacing w:after="0" w:line="240" w:lineRule="auto"/>
        <w:rPr>
          <w:b/>
          <w:bCs/>
        </w:rPr>
      </w:pPr>
      <w:r w:rsidRPr="00D01699">
        <w:rPr>
          <w:b/>
          <w:bCs/>
        </w:rPr>
        <w:t>[Insert name]</w:t>
      </w:r>
      <w:bookmarkEnd w:id="5"/>
    </w:p>
    <w:p w14:paraId="6FEB6E72" w14:textId="77777777" w:rsidR="00F33D10" w:rsidRPr="00D03E3C" w:rsidRDefault="00F33D10" w:rsidP="00F33D10"/>
    <w:p w14:paraId="35F8F24B" w14:textId="77777777" w:rsidR="00F33D10" w:rsidRPr="00D03E3C" w:rsidRDefault="00F33D10" w:rsidP="00F33D10"/>
    <w:p w14:paraId="2A73E9DC" w14:textId="77777777" w:rsidR="00F33D10" w:rsidRPr="00D03E3C" w:rsidRDefault="00F33D10" w:rsidP="00F33D10"/>
    <w:p w14:paraId="3BDF62C1" w14:textId="77777777" w:rsidR="00F33D10" w:rsidRDefault="00F33D10" w:rsidP="00F33D10"/>
    <w:p w14:paraId="03DC6B0C" w14:textId="77777777" w:rsidR="00F33D10" w:rsidRDefault="00F33D10" w:rsidP="00F33D10"/>
    <w:p w14:paraId="4AA8916C" w14:textId="77777777" w:rsidR="00606183" w:rsidRDefault="00606183"/>
    <w:sectPr w:rsidR="00606183" w:rsidSect="006805A9">
      <w:type w:val="continuous"/>
      <w:pgSz w:w="11907" w:h="16840" w:code="9"/>
      <w:pgMar w:top="1985" w:right="851" w:bottom="1418" w:left="3686" w:header="72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21BE3" w14:textId="77777777" w:rsidR="00127716" w:rsidRDefault="00127716">
      <w:pPr>
        <w:spacing w:after="0" w:line="240" w:lineRule="auto"/>
      </w:pPr>
      <w:r>
        <w:separator/>
      </w:r>
    </w:p>
  </w:endnote>
  <w:endnote w:type="continuationSeparator" w:id="0">
    <w:p w14:paraId="6E269617" w14:textId="77777777" w:rsidR="00127716" w:rsidRDefault="0012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69F5C" w14:textId="77777777" w:rsidR="00F357C6" w:rsidRDefault="00F357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EA80D" w14:textId="77777777" w:rsidR="007E7055" w:rsidRDefault="007E7055" w:rsidP="006805A9">
    <w:pPr>
      <w:pStyle w:val="Footer"/>
      <w:jc w:val="right"/>
      <w:rPr>
        <w:sz w:val="18"/>
        <w:szCs w:val="18"/>
      </w:rPr>
    </w:pPr>
  </w:p>
  <w:p w14:paraId="0C11D4F1" w14:textId="77777777" w:rsidR="007E7055" w:rsidRPr="00232AAC" w:rsidRDefault="00F357C6" w:rsidP="006805A9">
    <w:pPr>
      <w:pStyle w:val="Footer"/>
      <w:jc w:val="right"/>
      <w:rPr>
        <w:sz w:val="18"/>
        <w:szCs w:val="18"/>
        <w:lang w:val="en-US"/>
      </w:rPr>
    </w:pPr>
    <w:r w:rsidRPr="00232AAC">
      <w:rPr>
        <w:sz w:val="18"/>
        <w:szCs w:val="18"/>
      </w:rPr>
      <w:tab/>
    </w:r>
    <w:r w:rsidRPr="00232AAC">
      <w:rPr>
        <w:sz w:val="18"/>
        <w:szCs w:val="18"/>
        <w:lang w:val="en-US"/>
      </w:rPr>
      <w:t>Template letter by Rook Irwin Sweeney LLP</w:t>
    </w:r>
  </w:p>
  <w:p w14:paraId="2322C957" w14:textId="77777777" w:rsidR="007E7055" w:rsidRDefault="007E70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4736E" w14:textId="77777777" w:rsidR="007E7055" w:rsidRDefault="00F357C6" w:rsidP="006805A9">
    <w:pPr>
      <w:pStyle w:val="Footer"/>
      <w:jc w:val="right"/>
      <w:rPr>
        <w:sz w:val="18"/>
        <w:szCs w:val="18"/>
      </w:rPr>
    </w:pPr>
    <w:bookmarkStart w:id="1" w:name="_Hlk124245316"/>
    <w:bookmarkStart w:id="2" w:name="_Hlk124245317"/>
    <w:bookmarkStart w:id="3" w:name="_Hlk124245342"/>
    <w:bookmarkStart w:id="4" w:name="_Hlk124245343"/>
    <w:r w:rsidRPr="00232AAC">
      <w:rPr>
        <w:sz w:val="18"/>
        <w:szCs w:val="18"/>
      </w:rPr>
      <w:tab/>
    </w:r>
  </w:p>
  <w:p w14:paraId="228CFD1B" w14:textId="77777777" w:rsidR="007E7055" w:rsidRPr="00232AAC" w:rsidRDefault="00F357C6" w:rsidP="006805A9">
    <w:pPr>
      <w:pStyle w:val="Footer"/>
      <w:jc w:val="right"/>
      <w:rPr>
        <w:sz w:val="18"/>
        <w:szCs w:val="18"/>
        <w:lang w:val="en-US"/>
      </w:rPr>
    </w:pPr>
    <w:r w:rsidRPr="00232AAC">
      <w:rPr>
        <w:sz w:val="18"/>
        <w:szCs w:val="18"/>
        <w:lang w:val="en-US"/>
      </w:rPr>
      <w:t>Template letter by Rook Irwin Sweeney LLP</w:t>
    </w:r>
    <w:bookmarkEnd w:id="1"/>
    <w:bookmarkEnd w:id="2"/>
    <w:bookmarkEnd w:id="3"/>
    <w:bookmarkEnd w:id="4"/>
  </w:p>
  <w:p w14:paraId="15D6CCDA" w14:textId="77777777" w:rsidR="007E7055" w:rsidRDefault="007E70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1680C" w14:textId="77777777" w:rsidR="00127716" w:rsidRDefault="00127716">
      <w:pPr>
        <w:spacing w:after="0" w:line="240" w:lineRule="auto"/>
      </w:pPr>
      <w:r>
        <w:separator/>
      </w:r>
    </w:p>
  </w:footnote>
  <w:footnote w:type="continuationSeparator" w:id="0">
    <w:p w14:paraId="39CB028F" w14:textId="77777777" w:rsidR="00127716" w:rsidRDefault="0012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B6C83" w14:textId="77777777" w:rsidR="00F357C6" w:rsidRDefault="00F357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B2716" w14:textId="77777777" w:rsidR="00F357C6" w:rsidRDefault="00F357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158E2" w14:textId="77777777" w:rsidR="00F357C6" w:rsidRDefault="00F357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D10"/>
    <w:rsid w:val="00114B52"/>
    <w:rsid w:val="00127716"/>
    <w:rsid w:val="001473EB"/>
    <w:rsid w:val="001750DF"/>
    <w:rsid w:val="001753D8"/>
    <w:rsid w:val="00275E9C"/>
    <w:rsid w:val="003778FD"/>
    <w:rsid w:val="00470F5C"/>
    <w:rsid w:val="005D7954"/>
    <w:rsid w:val="00606183"/>
    <w:rsid w:val="006A007C"/>
    <w:rsid w:val="007E7055"/>
    <w:rsid w:val="00886E3E"/>
    <w:rsid w:val="008B1627"/>
    <w:rsid w:val="00AE28B6"/>
    <w:rsid w:val="00B27D4D"/>
    <w:rsid w:val="00B51D1B"/>
    <w:rsid w:val="00B7125B"/>
    <w:rsid w:val="00C75418"/>
    <w:rsid w:val="00CB2EDF"/>
    <w:rsid w:val="00CD24D2"/>
    <w:rsid w:val="00D04372"/>
    <w:rsid w:val="00DD402B"/>
    <w:rsid w:val="00E755A5"/>
    <w:rsid w:val="00E973AE"/>
    <w:rsid w:val="00EB4369"/>
    <w:rsid w:val="00EE5684"/>
    <w:rsid w:val="00F05FBD"/>
    <w:rsid w:val="00F33D10"/>
    <w:rsid w:val="00F357C6"/>
    <w:rsid w:val="00FC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1142D5"/>
  <w15:chartTrackingRefBased/>
  <w15:docId w15:val="{A3341B80-0751-4F35-81B0-0865FAFCC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D10"/>
    <w:pPr>
      <w:spacing w:after="200" w:line="276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33D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D10"/>
    <w:rPr>
      <w:rFonts w:ascii="Calibri" w:eastAsia="Calibri" w:hAnsi="Calibri" w:cs="Times New Roman"/>
    </w:rPr>
  </w:style>
  <w:style w:type="paragraph" w:customStyle="1" w:styleId="Default">
    <w:name w:val="Default"/>
    <w:rsid w:val="00F33D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3D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3D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57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7C6"/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C75418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754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54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541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4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541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s://assets.publishing.service.gov.uk/media/65fdad5965ca2f00117da947/Free_school_meals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dcs.org.uk/contacts/directors-of-childrens-service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adcs.org.uk/contacts/directors-of-childrens-services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4933709B50204CA06D854E180845BC" ma:contentTypeVersion="16" ma:contentTypeDescription="Create a new document." ma:contentTypeScope="" ma:versionID="5f3a9c23b2c9e761b27b34067a20ddcd">
  <xsd:schema xmlns:xsd="http://www.w3.org/2001/XMLSchema" xmlns:xs="http://www.w3.org/2001/XMLSchema" xmlns:p="http://schemas.microsoft.com/office/2006/metadata/properties" xmlns:ns2="03173614-37d3-4826-b85a-543e3fcc8c7f" xmlns:ns3="4f0b5b7f-e3f1-449f-a34c-5c57674ac43a" targetNamespace="http://schemas.microsoft.com/office/2006/metadata/properties" ma:root="true" ma:fieldsID="f63473aaada55c5c241354c6aa175b95" ns2:_="" ns3:_="">
    <xsd:import namespace="03173614-37d3-4826-b85a-543e3fcc8c7f"/>
    <xsd:import namespace="4f0b5b7f-e3f1-449f-a34c-5c57674ac4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73614-37d3-4826-b85a-543e3fcc8c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deafc9c-293e-4550-b778-43a1d4bf69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b5b7f-e3f1-449f-a34c-5c57674ac43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7b8425f-323d-4f0a-ba60-fd7835923c3a}" ma:internalName="TaxCatchAll" ma:showField="CatchAllData" ma:web="4f0b5b7f-e3f1-449f-a34c-5c57674ac4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0b5b7f-e3f1-449f-a34c-5c57674ac43a" xsi:nil="true"/>
    <lcf76f155ced4ddcb4097134ff3c332f xmlns="03173614-37d3-4826-b85a-543e3fcc8c7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4B6C09B-8EB6-47C9-8186-CA47BFC6A8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603EDD-14AB-4CAE-AC31-75D3D11947A7}"/>
</file>

<file path=customXml/itemProps3.xml><?xml version="1.0" encoding="utf-8"?>
<ds:datastoreItem xmlns:ds="http://schemas.openxmlformats.org/officeDocument/2006/customXml" ds:itemID="{152A84D5-94EA-4455-8CD1-07D6EBA0C2B7}">
  <ds:schemaRefs>
    <ds:schemaRef ds:uri="http://schemas.microsoft.com/office/2006/metadata/properties"/>
    <ds:schemaRef ds:uri="http://schemas.microsoft.com/office/infopath/2007/PartnerControls"/>
    <ds:schemaRef ds:uri="4f0b5b7f-e3f1-449f-a34c-5c57674ac43a"/>
    <ds:schemaRef ds:uri="03173614-37d3-4826-b85a-543e3fcc8c7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Campbell</dc:creator>
  <cp:keywords/>
  <dc:description/>
  <cp:lastModifiedBy>Imogen Steele</cp:lastModifiedBy>
  <cp:revision>10</cp:revision>
  <dcterms:created xsi:type="dcterms:W3CDTF">2024-03-26T08:43:00Z</dcterms:created>
  <dcterms:modified xsi:type="dcterms:W3CDTF">2024-03-26T09:14:00Z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0x0101003D4933709B50204CA06D854E180845BC</vt:lpwstr>
  </property>
  <property fmtid="{D5CDD505-2E9C-101B-9397-08002B2CF9AE}" pid="3" name="MediaServiceImageTags">
    <vt:lpwstr/>
  </property>
</Properties>
</file>