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DDE1" w14:textId="7E69C9BB" w:rsidR="00EC3EBD" w:rsidRPr="007460B4" w:rsidRDefault="00B06159" w:rsidP="00EC3EBD">
      <w:pPr>
        <w:autoSpaceDE w:val="0"/>
        <w:autoSpaceDN w:val="0"/>
        <w:adjustRightInd w:val="0"/>
        <w:spacing w:after="0" w:line="240" w:lineRule="auto"/>
        <w:rPr>
          <w:rFonts w:ascii="Arial" w:eastAsia="Calibri" w:hAnsi="Arial" w:cs="Arial"/>
          <w:sz w:val="24"/>
          <w:szCs w:val="24"/>
        </w:rPr>
      </w:pPr>
      <w:r w:rsidRPr="00B06159">
        <w:rPr>
          <w:rFonts w:ascii="Arial" w:eastAsia="Times New Roman" w:hAnsi="Arial" w:cs="Arial"/>
          <w:bCs/>
          <w:sz w:val="24"/>
          <w:szCs w:val="24"/>
          <w:highlight w:val="yellow"/>
        </w:rPr>
        <w:t>Insert name of forum</w:t>
      </w:r>
      <w:r w:rsidR="00EC3EBD" w:rsidRPr="00C3497B">
        <w:rPr>
          <w:rFonts w:ascii="Arial" w:eastAsia="Times New Roman" w:hAnsi="Arial" w:cs="Arial"/>
          <w:bCs/>
          <w:sz w:val="24"/>
          <w:szCs w:val="24"/>
        </w:rPr>
        <w:t xml:space="preserve"> </w:t>
      </w:r>
      <w:r w:rsidR="00EC3EBD" w:rsidRPr="007460B4">
        <w:rPr>
          <w:rFonts w:ascii="Arial" w:eastAsia="Calibri" w:hAnsi="Arial" w:cs="Arial"/>
          <w:sz w:val="24"/>
          <w:szCs w:val="24"/>
        </w:rPr>
        <w:t>financial control policy consists of:</w:t>
      </w:r>
    </w:p>
    <w:p w14:paraId="2473D75B" w14:textId="77777777" w:rsidR="00EC3EBD" w:rsidRPr="007460B4" w:rsidRDefault="00EC3EBD" w:rsidP="00EC3EBD">
      <w:pPr>
        <w:autoSpaceDE w:val="0"/>
        <w:autoSpaceDN w:val="0"/>
        <w:adjustRightInd w:val="0"/>
        <w:spacing w:after="0" w:line="240" w:lineRule="auto"/>
        <w:rPr>
          <w:rFonts w:ascii="Arial" w:eastAsia="Calibri" w:hAnsi="Arial" w:cs="Arial"/>
          <w:sz w:val="24"/>
          <w:szCs w:val="24"/>
        </w:rPr>
      </w:pPr>
    </w:p>
    <w:p w14:paraId="0B199701" w14:textId="77777777" w:rsidR="00EC3EBD" w:rsidRPr="007460B4" w:rsidRDefault="00EC3EBD" w:rsidP="00EC3EBD">
      <w:pPr>
        <w:numPr>
          <w:ilvl w:val="0"/>
          <w:numId w:val="12"/>
        </w:numPr>
        <w:autoSpaceDE w:val="0"/>
        <w:autoSpaceDN w:val="0"/>
        <w:adjustRightInd w:val="0"/>
        <w:spacing w:after="0" w:line="240" w:lineRule="auto"/>
        <w:ind w:hanging="720"/>
        <w:contextualSpacing/>
        <w:rPr>
          <w:rFonts w:ascii="Arial" w:eastAsia="Calibri" w:hAnsi="Arial" w:cs="Arial"/>
          <w:sz w:val="24"/>
          <w:szCs w:val="24"/>
        </w:rPr>
      </w:pPr>
      <w:r w:rsidRPr="007460B4">
        <w:rPr>
          <w:rFonts w:ascii="Arial" w:eastAsia="Calibri" w:hAnsi="Arial" w:cs="Arial"/>
          <w:sz w:val="24"/>
          <w:szCs w:val="24"/>
        </w:rPr>
        <w:t>Management of financial records</w:t>
      </w:r>
    </w:p>
    <w:p w14:paraId="6FC2A5C7" w14:textId="77777777" w:rsidR="00EC3EBD" w:rsidRPr="007460B4" w:rsidRDefault="00EC3EBD" w:rsidP="00EC3EBD">
      <w:pPr>
        <w:numPr>
          <w:ilvl w:val="0"/>
          <w:numId w:val="11"/>
        </w:numPr>
        <w:autoSpaceDE w:val="0"/>
        <w:autoSpaceDN w:val="0"/>
        <w:adjustRightInd w:val="0"/>
        <w:spacing w:after="0" w:line="240" w:lineRule="auto"/>
        <w:ind w:hanging="720"/>
        <w:contextualSpacing/>
        <w:rPr>
          <w:rFonts w:ascii="Arial" w:eastAsia="Calibri" w:hAnsi="Arial" w:cs="Arial"/>
          <w:sz w:val="24"/>
          <w:szCs w:val="24"/>
        </w:rPr>
      </w:pPr>
      <w:r w:rsidRPr="007460B4">
        <w:rPr>
          <w:rFonts w:ascii="Arial" w:eastAsia="Calibri" w:hAnsi="Arial" w:cs="Arial"/>
          <w:sz w:val="24"/>
          <w:szCs w:val="24"/>
        </w:rPr>
        <w:t xml:space="preserve">Banking arrangements including signatories </w:t>
      </w:r>
    </w:p>
    <w:p w14:paraId="195EA7C6" w14:textId="77777777" w:rsidR="00EC3EBD" w:rsidRPr="007460B4" w:rsidRDefault="00EC3EBD" w:rsidP="00EC3EBD">
      <w:pPr>
        <w:numPr>
          <w:ilvl w:val="0"/>
          <w:numId w:val="11"/>
        </w:numPr>
        <w:autoSpaceDE w:val="0"/>
        <w:autoSpaceDN w:val="0"/>
        <w:adjustRightInd w:val="0"/>
        <w:spacing w:after="0" w:line="240" w:lineRule="auto"/>
        <w:ind w:hanging="720"/>
        <w:contextualSpacing/>
        <w:rPr>
          <w:rFonts w:ascii="Arial" w:eastAsia="Calibri" w:hAnsi="Arial" w:cs="Arial"/>
          <w:sz w:val="24"/>
          <w:szCs w:val="24"/>
        </w:rPr>
      </w:pPr>
      <w:r w:rsidRPr="007460B4">
        <w:rPr>
          <w:rFonts w:ascii="Arial" w:eastAsia="Calibri" w:hAnsi="Arial" w:cs="Arial"/>
          <w:sz w:val="24"/>
          <w:szCs w:val="24"/>
        </w:rPr>
        <w:t>Receipts</w:t>
      </w:r>
    </w:p>
    <w:p w14:paraId="5F5720BC" w14:textId="77777777" w:rsidR="00EC3EBD" w:rsidRPr="007460B4" w:rsidRDefault="00EC3EBD" w:rsidP="00EC3EBD">
      <w:pPr>
        <w:numPr>
          <w:ilvl w:val="0"/>
          <w:numId w:val="11"/>
        </w:numPr>
        <w:autoSpaceDE w:val="0"/>
        <w:autoSpaceDN w:val="0"/>
        <w:adjustRightInd w:val="0"/>
        <w:spacing w:after="0" w:line="240" w:lineRule="auto"/>
        <w:ind w:hanging="720"/>
        <w:contextualSpacing/>
        <w:rPr>
          <w:rFonts w:ascii="Arial" w:eastAsia="Calibri" w:hAnsi="Arial" w:cs="Arial"/>
          <w:sz w:val="24"/>
          <w:szCs w:val="24"/>
        </w:rPr>
      </w:pPr>
      <w:r w:rsidRPr="007460B4">
        <w:rPr>
          <w:rFonts w:ascii="Arial" w:eastAsia="Calibri" w:hAnsi="Arial" w:cs="Arial"/>
          <w:sz w:val="24"/>
          <w:szCs w:val="24"/>
        </w:rPr>
        <w:t>Cheque payments</w:t>
      </w:r>
    </w:p>
    <w:p w14:paraId="2C8FA2EA" w14:textId="77777777" w:rsidR="00EC3EBD" w:rsidRPr="007460B4" w:rsidRDefault="00EC3EBD" w:rsidP="00EC3EBD">
      <w:pPr>
        <w:numPr>
          <w:ilvl w:val="0"/>
          <w:numId w:val="11"/>
        </w:numPr>
        <w:autoSpaceDE w:val="0"/>
        <w:autoSpaceDN w:val="0"/>
        <w:adjustRightInd w:val="0"/>
        <w:spacing w:after="0" w:line="240" w:lineRule="auto"/>
        <w:ind w:hanging="720"/>
        <w:contextualSpacing/>
        <w:rPr>
          <w:rFonts w:ascii="Arial" w:eastAsia="Calibri" w:hAnsi="Arial" w:cs="Arial"/>
          <w:sz w:val="24"/>
          <w:szCs w:val="24"/>
        </w:rPr>
      </w:pPr>
      <w:r w:rsidRPr="007460B4">
        <w:rPr>
          <w:rFonts w:ascii="Arial" w:eastAsia="Calibri" w:hAnsi="Arial" w:cs="Arial"/>
          <w:sz w:val="24"/>
          <w:szCs w:val="24"/>
        </w:rPr>
        <w:t>Petty cash payments</w:t>
      </w:r>
    </w:p>
    <w:p w14:paraId="1D69C3F3" w14:textId="77777777" w:rsidR="00EC3EBD" w:rsidRPr="007460B4" w:rsidRDefault="00EC3EBD" w:rsidP="00EC3EBD">
      <w:pPr>
        <w:numPr>
          <w:ilvl w:val="0"/>
          <w:numId w:val="11"/>
        </w:numPr>
        <w:autoSpaceDE w:val="0"/>
        <w:autoSpaceDN w:val="0"/>
        <w:adjustRightInd w:val="0"/>
        <w:spacing w:after="0" w:line="240" w:lineRule="auto"/>
        <w:ind w:hanging="720"/>
        <w:contextualSpacing/>
        <w:rPr>
          <w:rFonts w:ascii="Arial" w:eastAsia="Calibri" w:hAnsi="Arial" w:cs="Arial"/>
          <w:sz w:val="24"/>
          <w:szCs w:val="24"/>
        </w:rPr>
      </w:pPr>
      <w:r w:rsidRPr="007460B4">
        <w:rPr>
          <w:rFonts w:ascii="Arial" w:eastAsia="Calibri" w:hAnsi="Arial" w:cs="Arial"/>
          <w:sz w:val="24"/>
          <w:szCs w:val="24"/>
        </w:rPr>
        <w:t>Expenses, payments and honoraria</w:t>
      </w:r>
    </w:p>
    <w:p w14:paraId="7D8F0C0D" w14:textId="77777777" w:rsidR="00EC3EBD" w:rsidRPr="007460B4" w:rsidRDefault="00EC3EBD" w:rsidP="00EC3EBD">
      <w:pPr>
        <w:numPr>
          <w:ilvl w:val="0"/>
          <w:numId w:val="11"/>
        </w:numPr>
        <w:autoSpaceDE w:val="0"/>
        <w:autoSpaceDN w:val="0"/>
        <w:adjustRightInd w:val="0"/>
        <w:spacing w:after="0" w:line="240" w:lineRule="auto"/>
        <w:ind w:hanging="720"/>
        <w:contextualSpacing/>
        <w:rPr>
          <w:rFonts w:ascii="Arial" w:eastAsia="Calibri" w:hAnsi="Arial" w:cs="Arial"/>
          <w:sz w:val="24"/>
          <w:szCs w:val="24"/>
        </w:rPr>
      </w:pPr>
      <w:r w:rsidRPr="007460B4">
        <w:rPr>
          <w:rFonts w:ascii="Arial" w:eastAsia="Calibri" w:hAnsi="Arial" w:cs="Arial"/>
          <w:sz w:val="24"/>
          <w:szCs w:val="24"/>
        </w:rPr>
        <w:t>Payment documentation</w:t>
      </w:r>
    </w:p>
    <w:p w14:paraId="73CE5990" w14:textId="77777777" w:rsidR="00EC3EBD" w:rsidRPr="007460B4" w:rsidRDefault="00EC3EBD" w:rsidP="00EC3EBD">
      <w:pPr>
        <w:numPr>
          <w:ilvl w:val="0"/>
          <w:numId w:val="11"/>
        </w:numPr>
        <w:autoSpaceDE w:val="0"/>
        <w:autoSpaceDN w:val="0"/>
        <w:adjustRightInd w:val="0"/>
        <w:spacing w:after="0" w:line="240" w:lineRule="auto"/>
        <w:ind w:hanging="720"/>
        <w:contextualSpacing/>
        <w:rPr>
          <w:rFonts w:ascii="Arial" w:eastAsia="Calibri" w:hAnsi="Arial" w:cs="Arial"/>
          <w:sz w:val="24"/>
          <w:szCs w:val="24"/>
        </w:rPr>
      </w:pPr>
      <w:r w:rsidRPr="007460B4">
        <w:rPr>
          <w:rFonts w:ascii="Arial" w:eastAsia="Calibri" w:hAnsi="Arial" w:cs="Arial"/>
          <w:sz w:val="24"/>
          <w:szCs w:val="24"/>
        </w:rPr>
        <w:t>Staff</w:t>
      </w:r>
    </w:p>
    <w:p w14:paraId="4E4ED97B" w14:textId="77777777" w:rsidR="00EC3EBD" w:rsidRPr="007460B4" w:rsidRDefault="00EC3EBD" w:rsidP="00EC3EBD">
      <w:pPr>
        <w:numPr>
          <w:ilvl w:val="0"/>
          <w:numId w:val="11"/>
        </w:numPr>
        <w:autoSpaceDE w:val="0"/>
        <w:autoSpaceDN w:val="0"/>
        <w:adjustRightInd w:val="0"/>
        <w:spacing w:after="0" w:line="240" w:lineRule="auto"/>
        <w:ind w:hanging="720"/>
        <w:contextualSpacing/>
        <w:rPr>
          <w:rFonts w:ascii="Arial" w:eastAsia="Calibri" w:hAnsi="Arial" w:cs="Arial"/>
          <w:sz w:val="24"/>
          <w:szCs w:val="24"/>
        </w:rPr>
      </w:pPr>
      <w:r w:rsidRPr="007460B4">
        <w:rPr>
          <w:rFonts w:ascii="Arial" w:eastAsia="Calibri" w:hAnsi="Arial" w:cs="Arial"/>
          <w:sz w:val="24"/>
          <w:szCs w:val="24"/>
        </w:rPr>
        <w:t>Other rules</w:t>
      </w:r>
    </w:p>
    <w:p w14:paraId="41FA1A60" w14:textId="77777777" w:rsidR="00EC3EBD" w:rsidRPr="007460B4" w:rsidRDefault="00EC3EBD" w:rsidP="00EC3EBD">
      <w:pPr>
        <w:autoSpaceDE w:val="0"/>
        <w:autoSpaceDN w:val="0"/>
        <w:adjustRightInd w:val="0"/>
        <w:spacing w:after="0" w:line="240" w:lineRule="auto"/>
        <w:rPr>
          <w:rFonts w:ascii="Arial" w:eastAsia="Calibri" w:hAnsi="Arial" w:cs="Arial"/>
          <w:sz w:val="24"/>
          <w:szCs w:val="24"/>
        </w:rPr>
      </w:pPr>
    </w:p>
    <w:p w14:paraId="32D2B4C9" w14:textId="77777777" w:rsidR="00EC3EBD" w:rsidRPr="00B06159" w:rsidRDefault="00EC3EBD" w:rsidP="00EC3EBD">
      <w:pPr>
        <w:pStyle w:val="Heading1"/>
        <w:rPr>
          <w:rFonts w:ascii="Microsoft New Tai Lue" w:eastAsia="Calibri" w:hAnsi="Microsoft New Tai Lue" w:cs="Microsoft New Tai Lue"/>
          <w:b/>
          <w:bCs/>
          <w:color w:val="4F81BD" w:themeColor="accent1"/>
        </w:rPr>
      </w:pPr>
      <w:r w:rsidRPr="00B06159">
        <w:rPr>
          <w:rFonts w:ascii="Microsoft New Tai Lue" w:eastAsia="Calibri" w:hAnsi="Microsoft New Tai Lue" w:cs="Microsoft New Tai Lue"/>
          <w:b/>
          <w:bCs/>
          <w:color w:val="4F81BD" w:themeColor="accent1"/>
        </w:rPr>
        <w:t>Management of financial records</w:t>
      </w:r>
    </w:p>
    <w:p w14:paraId="586E49AD" w14:textId="77777777" w:rsidR="00EC3EBD" w:rsidRPr="007460B4" w:rsidRDefault="00EC3EBD" w:rsidP="00EC3EBD">
      <w:pPr>
        <w:autoSpaceDE w:val="0"/>
        <w:autoSpaceDN w:val="0"/>
        <w:adjustRightInd w:val="0"/>
        <w:spacing w:after="0" w:line="240" w:lineRule="auto"/>
        <w:rPr>
          <w:rFonts w:ascii="Arial" w:eastAsia="Calibri" w:hAnsi="Arial" w:cs="Arial"/>
          <w:b/>
          <w:sz w:val="24"/>
          <w:szCs w:val="24"/>
        </w:rPr>
      </w:pPr>
    </w:p>
    <w:p w14:paraId="1A0D56B4" w14:textId="77777777" w:rsidR="00EC3EBD" w:rsidRPr="007460B4" w:rsidRDefault="00EC3EBD" w:rsidP="00EC3EBD">
      <w:pPr>
        <w:autoSpaceDE w:val="0"/>
        <w:autoSpaceDN w:val="0"/>
        <w:adjustRightInd w:val="0"/>
        <w:spacing w:after="0" w:line="240" w:lineRule="auto"/>
        <w:ind w:left="720" w:hanging="720"/>
        <w:rPr>
          <w:rFonts w:ascii="Arial" w:eastAsia="Calibri" w:hAnsi="Arial" w:cs="Arial"/>
          <w:color w:val="000000"/>
          <w:sz w:val="24"/>
          <w:szCs w:val="24"/>
        </w:rPr>
      </w:pPr>
      <w:r w:rsidRPr="007460B4">
        <w:rPr>
          <w:rFonts w:ascii="Arial" w:eastAsia="Calibri" w:hAnsi="Arial" w:cs="Arial"/>
          <w:color w:val="000000"/>
          <w:sz w:val="24"/>
          <w:szCs w:val="24"/>
        </w:rPr>
        <w:t xml:space="preserve">1) </w:t>
      </w:r>
      <w:r w:rsidRPr="007460B4">
        <w:rPr>
          <w:rFonts w:ascii="Arial" w:eastAsia="Calibri" w:hAnsi="Arial" w:cs="Arial"/>
          <w:color w:val="000000"/>
          <w:sz w:val="24"/>
          <w:szCs w:val="24"/>
        </w:rPr>
        <w:tab/>
        <w:t xml:space="preserve">The financial control policy is designed to ensure that all expenditure is on the Forum’s business; that it is properly authorised; and that this can be demonstrated.  </w:t>
      </w:r>
    </w:p>
    <w:p w14:paraId="0CC3FD9A"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55E4B7FD"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r w:rsidRPr="007460B4">
        <w:rPr>
          <w:rFonts w:ascii="Arial" w:eastAsia="Calibri" w:hAnsi="Arial" w:cs="Arial"/>
          <w:color w:val="000000"/>
          <w:sz w:val="24"/>
          <w:szCs w:val="24"/>
        </w:rPr>
        <w:t xml:space="preserve">2) </w:t>
      </w:r>
      <w:r w:rsidRPr="007460B4">
        <w:rPr>
          <w:rFonts w:ascii="Arial" w:eastAsia="Calibri" w:hAnsi="Arial" w:cs="Arial"/>
          <w:color w:val="000000"/>
          <w:sz w:val="24"/>
          <w:szCs w:val="24"/>
        </w:rPr>
        <w:tab/>
        <w:t>Financial records (a book of accounts) must be kept so that the forum:</w:t>
      </w:r>
    </w:p>
    <w:p w14:paraId="427343D8"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5AFE94A0" w14:textId="77777777" w:rsidR="00EC3EBD" w:rsidRPr="007460B4" w:rsidRDefault="00EC3EBD" w:rsidP="00EC3EBD">
      <w:pPr>
        <w:numPr>
          <w:ilvl w:val="0"/>
          <w:numId w:val="14"/>
        </w:numPr>
        <w:autoSpaceDE w:val="0"/>
        <w:autoSpaceDN w:val="0"/>
        <w:adjustRightInd w:val="0"/>
        <w:spacing w:after="0" w:line="240" w:lineRule="auto"/>
        <w:ind w:left="1440" w:hanging="720"/>
        <w:contextualSpacing/>
        <w:rPr>
          <w:rFonts w:ascii="Arial" w:eastAsia="Calibri" w:hAnsi="Arial" w:cs="Arial"/>
          <w:color w:val="000000"/>
          <w:sz w:val="24"/>
          <w:szCs w:val="24"/>
        </w:rPr>
      </w:pPr>
      <w:r w:rsidRPr="007460B4">
        <w:rPr>
          <w:rFonts w:ascii="Arial" w:eastAsia="Calibri" w:hAnsi="Arial" w:cs="Arial"/>
          <w:color w:val="000000"/>
          <w:sz w:val="24"/>
          <w:szCs w:val="24"/>
        </w:rPr>
        <w:t>has proper financial control of the organisation</w:t>
      </w:r>
    </w:p>
    <w:p w14:paraId="7398B230" w14:textId="77777777" w:rsidR="00EC3EBD" w:rsidRPr="007460B4" w:rsidRDefault="00EC3EBD" w:rsidP="00EC3EBD">
      <w:pPr>
        <w:numPr>
          <w:ilvl w:val="0"/>
          <w:numId w:val="13"/>
        </w:numPr>
        <w:autoSpaceDE w:val="0"/>
        <w:autoSpaceDN w:val="0"/>
        <w:adjustRightInd w:val="0"/>
        <w:spacing w:after="0" w:line="240" w:lineRule="auto"/>
        <w:ind w:left="1440" w:hanging="720"/>
        <w:contextualSpacing/>
        <w:rPr>
          <w:rFonts w:ascii="Arial" w:eastAsia="Calibri" w:hAnsi="Arial" w:cs="Arial"/>
          <w:color w:val="000000"/>
          <w:sz w:val="24"/>
          <w:szCs w:val="24"/>
        </w:rPr>
      </w:pPr>
      <w:r w:rsidRPr="007460B4">
        <w:rPr>
          <w:rFonts w:ascii="Arial" w:eastAsia="Calibri" w:hAnsi="Arial" w:cs="Arial"/>
          <w:color w:val="000000"/>
          <w:sz w:val="24"/>
          <w:szCs w:val="24"/>
        </w:rPr>
        <w:t>meets its legal and other statutory obligations (if relevant), such as Charities Act, Inland Revenue, Customs &amp; Excise, Companies House returns and common law</w:t>
      </w:r>
    </w:p>
    <w:p w14:paraId="43F8C323" w14:textId="77777777" w:rsidR="00EC3EBD" w:rsidRPr="007460B4" w:rsidRDefault="00EC3EBD" w:rsidP="00EC3EBD">
      <w:pPr>
        <w:numPr>
          <w:ilvl w:val="0"/>
          <w:numId w:val="13"/>
        </w:numPr>
        <w:autoSpaceDE w:val="0"/>
        <w:autoSpaceDN w:val="0"/>
        <w:adjustRightInd w:val="0"/>
        <w:spacing w:after="0" w:line="240" w:lineRule="auto"/>
        <w:ind w:left="1440" w:hanging="720"/>
        <w:contextualSpacing/>
        <w:rPr>
          <w:rFonts w:ascii="Arial" w:eastAsia="Calibri" w:hAnsi="Arial" w:cs="Arial"/>
          <w:color w:val="000000"/>
          <w:sz w:val="24"/>
          <w:szCs w:val="24"/>
        </w:rPr>
      </w:pPr>
      <w:r w:rsidRPr="007460B4">
        <w:rPr>
          <w:rFonts w:ascii="Arial" w:eastAsia="Calibri" w:hAnsi="Arial" w:cs="Arial"/>
          <w:color w:val="000000"/>
          <w:sz w:val="24"/>
          <w:szCs w:val="24"/>
        </w:rPr>
        <w:t>meets the contractual obligations and requirements of funders</w:t>
      </w:r>
    </w:p>
    <w:p w14:paraId="3962FE8A"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25CBD265"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r w:rsidRPr="007460B4">
        <w:rPr>
          <w:rFonts w:ascii="Arial" w:eastAsia="Calibri" w:hAnsi="Arial" w:cs="Arial"/>
          <w:color w:val="000000"/>
          <w:sz w:val="24"/>
          <w:szCs w:val="24"/>
        </w:rPr>
        <w:t xml:space="preserve">3) </w:t>
      </w:r>
      <w:r w:rsidRPr="007460B4">
        <w:rPr>
          <w:rFonts w:ascii="Arial" w:eastAsia="Calibri" w:hAnsi="Arial" w:cs="Arial"/>
          <w:color w:val="000000"/>
          <w:sz w:val="24"/>
          <w:szCs w:val="24"/>
        </w:rPr>
        <w:tab/>
        <w:t>The book of accounts must include:</w:t>
      </w:r>
    </w:p>
    <w:p w14:paraId="17533380"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6DEB81ED" w14:textId="77777777" w:rsidR="00EC3EBD" w:rsidRPr="007460B4" w:rsidRDefault="00EC3EBD" w:rsidP="00EC3EBD">
      <w:pPr>
        <w:numPr>
          <w:ilvl w:val="0"/>
          <w:numId w:val="16"/>
        </w:numPr>
        <w:autoSpaceDE w:val="0"/>
        <w:autoSpaceDN w:val="0"/>
        <w:adjustRightInd w:val="0"/>
        <w:spacing w:after="0" w:line="240" w:lineRule="auto"/>
        <w:ind w:left="1440" w:hanging="720"/>
        <w:contextualSpacing/>
        <w:rPr>
          <w:rFonts w:ascii="Arial" w:eastAsia="Calibri" w:hAnsi="Arial" w:cs="Arial"/>
          <w:color w:val="000000"/>
          <w:sz w:val="24"/>
          <w:szCs w:val="24"/>
        </w:rPr>
      </w:pPr>
      <w:r w:rsidRPr="007460B4">
        <w:rPr>
          <w:rFonts w:ascii="Arial" w:eastAsia="Calibri" w:hAnsi="Arial" w:cs="Arial"/>
          <w:color w:val="000000"/>
          <w:sz w:val="24"/>
          <w:szCs w:val="24"/>
        </w:rPr>
        <w:t>a cashbook analysing all the transactions appearing on the bank accounts</w:t>
      </w:r>
    </w:p>
    <w:p w14:paraId="7EE4456C" w14:textId="77777777" w:rsidR="00EC3EBD" w:rsidRPr="007460B4" w:rsidRDefault="00EC3EBD" w:rsidP="00EC3EBD">
      <w:pPr>
        <w:numPr>
          <w:ilvl w:val="0"/>
          <w:numId w:val="15"/>
        </w:numPr>
        <w:autoSpaceDE w:val="0"/>
        <w:autoSpaceDN w:val="0"/>
        <w:adjustRightInd w:val="0"/>
        <w:spacing w:after="0" w:line="240" w:lineRule="auto"/>
        <w:ind w:left="1440" w:hanging="720"/>
        <w:contextualSpacing/>
        <w:rPr>
          <w:rFonts w:ascii="Arial" w:eastAsia="Calibri" w:hAnsi="Arial" w:cs="Arial"/>
          <w:color w:val="000000"/>
          <w:sz w:val="24"/>
          <w:szCs w:val="24"/>
        </w:rPr>
      </w:pPr>
      <w:r w:rsidRPr="007460B4">
        <w:rPr>
          <w:rFonts w:ascii="Arial" w:eastAsia="Calibri" w:hAnsi="Arial" w:cs="Arial"/>
          <w:color w:val="000000"/>
          <w:sz w:val="24"/>
          <w:szCs w:val="24"/>
        </w:rPr>
        <w:t>a petty cash book if cash payments are being made</w:t>
      </w:r>
    </w:p>
    <w:p w14:paraId="164848D5" w14:textId="77777777" w:rsidR="00EC3EBD" w:rsidRPr="007460B4" w:rsidRDefault="00EC3EBD" w:rsidP="00EC3EBD">
      <w:pPr>
        <w:numPr>
          <w:ilvl w:val="0"/>
          <w:numId w:val="15"/>
        </w:numPr>
        <w:autoSpaceDE w:val="0"/>
        <w:autoSpaceDN w:val="0"/>
        <w:adjustRightInd w:val="0"/>
        <w:spacing w:after="0" w:line="240" w:lineRule="auto"/>
        <w:ind w:left="1440" w:hanging="720"/>
        <w:contextualSpacing/>
        <w:rPr>
          <w:rFonts w:ascii="Arial" w:eastAsia="Calibri" w:hAnsi="Arial" w:cs="Arial"/>
          <w:color w:val="000000"/>
          <w:sz w:val="24"/>
          <w:szCs w:val="24"/>
        </w:rPr>
      </w:pPr>
      <w:r w:rsidRPr="007460B4">
        <w:rPr>
          <w:rFonts w:ascii="Arial" w:eastAsia="Calibri" w:hAnsi="Arial" w:cs="Arial"/>
          <w:color w:val="000000"/>
          <w:sz w:val="24"/>
          <w:szCs w:val="24"/>
        </w:rPr>
        <w:t>Inland Revenue deduction cards P11 (if registered for PAYE)</w:t>
      </w:r>
    </w:p>
    <w:p w14:paraId="6E1ECBF3"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2E830870" w14:textId="77777777" w:rsidR="00EC3EBD" w:rsidRPr="007460B4" w:rsidRDefault="00EC3EBD" w:rsidP="00EC3EBD">
      <w:pPr>
        <w:autoSpaceDE w:val="0"/>
        <w:autoSpaceDN w:val="0"/>
        <w:adjustRightInd w:val="0"/>
        <w:spacing w:after="0" w:line="240" w:lineRule="auto"/>
        <w:ind w:left="720" w:hanging="720"/>
        <w:rPr>
          <w:rFonts w:ascii="Arial" w:eastAsia="Calibri" w:hAnsi="Arial" w:cs="Arial"/>
          <w:color w:val="000000"/>
          <w:sz w:val="24"/>
          <w:szCs w:val="24"/>
        </w:rPr>
      </w:pPr>
      <w:r w:rsidRPr="007460B4">
        <w:rPr>
          <w:rFonts w:ascii="Arial" w:eastAsia="Calibri" w:hAnsi="Arial" w:cs="Arial"/>
          <w:color w:val="000000"/>
          <w:sz w:val="24"/>
          <w:szCs w:val="24"/>
        </w:rPr>
        <w:t xml:space="preserve">4) </w:t>
      </w:r>
      <w:r w:rsidRPr="007460B4">
        <w:rPr>
          <w:rFonts w:ascii="Arial" w:eastAsia="Calibri" w:hAnsi="Arial" w:cs="Arial"/>
          <w:color w:val="000000"/>
          <w:sz w:val="24"/>
          <w:szCs w:val="24"/>
        </w:rPr>
        <w:tab/>
        <w:t xml:space="preserve">Accounts must be drawn up at the end of each financial year within three months and presented at the next </w:t>
      </w:r>
      <w:r>
        <w:rPr>
          <w:rFonts w:ascii="Arial" w:eastAsia="Calibri" w:hAnsi="Arial" w:cs="Arial"/>
          <w:color w:val="000000"/>
          <w:sz w:val="24"/>
          <w:szCs w:val="24"/>
        </w:rPr>
        <w:t>steering group</w:t>
      </w:r>
      <w:r w:rsidRPr="007460B4">
        <w:rPr>
          <w:rFonts w:ascii="Arial" w:eastAsia="Calibri" w:hAnsi="Arial" w:cs="Arial"/>
          <w:color w:val="000000"/>
          <w:sz w:val="24"/>
          <w:szCs w:val="24"/>
        </w:rPr>
        <w:t>.</w:t>
      </w:r>
    </w:p>
    <w:p w14:paraId="73E77E89"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12EE4369" w14:textId="77777777" w:rsidR="00EC3EBD" w:rsidRPr="007460B4" w:rsidRDefault="00EC3EBD" w:rsidP="00EC3EBD">
      <w:pPr>
        <w:autoSpaceDE w:val="0"/>
        <w:autoSpaceDN w:val="0"/>
        <w:adjustRightInd w:val="0"/>
        <w:spacing w:after="0" w:line="240" w:lineRule="auto"/>
        <w:ind w:left="720" w:hanging="720"/>
        <w:rPr>
          <w:rFonts w:ascii="Arial" w:eastAsia="Calibri" w:hAnsi="Arial" w:cs="Arial"/>
          <w:color w:val="000000"/>
          <w:sz w:val="24"/>
          <w:szCs w:val="24"/>
        </w:rPr>
      </w:pPr>
      <w:r w:rsidRPr="007460B4">
        <w:rPr>
          <w:rFonts w:ascii="Arial" w:eastAsia="Calibri" w:hAnsi="Arial" w:cs="Arial"/>
          <w:color w:val="000000"/>
          <w:sz w:val="24"/>
          <w:szCs w:val="24"/>
        </w:rPr>
        <w:t xml:space="preserve">5) </w:t>
      </w:r>
      <w:r w:rsidRPr="007460B4">
        <w:rPr>
          <w:rFonts w:ascii="Arial" w:eastAsia="Calibri" w:hAnsi="Arial" w:cs="Arial"/>
          <w:color w:val="000000"/>
          <w:sz w:val="24"/>
          <w:szCs w:val="24"/>
        </w:rPr>
        <w:tab/>
        <w:t>Prior to the start of each financial year, the forum will approve a budgeted income and expenditure account for the following year.  This will be agreed by the forum steering group.</w:t>
      </w:r>
    </w:p>
    <w:p w14:paraId="599CCD83"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6F850788" w14:textId="77777777" w:rsidR="00EC3EBD" w:rsidRPr="007460B4" w:rsidRDefault="00EC3EBD" w:rsidP="00EC3EBD">
      <w:pPr>
        <w:autoSpaceDE w:val="0"/>
        <w:autoSpaceDN w:val="0"/>
        <w:adjustRightInd w:val="0"/>
        <w:spacing w:after="0" w:line="240" w:lineRule="auto"/>
        <w:ind w:left="720" w:hanging="720"/>
        <w:rPr>
          <w:rFonts w:ascii="Arial" w:eastAsia="Calibri" w:hAnsi="Arial" w:cs="Arial"/>
          <w:i/>
          <w:color w:val="FF0000"/>
          <w:sz w:val="24"/>
          <w:szCs w:val="24"/>
        </w:rPr>
      </w:pPr>
      <w:r w:rsidRPr="007460B4">
        <w:rPr>
          <w:rFonts w:ascii="Arial" w:eastAsia="Calibri" w:hAnsi="Arial" w:cs="Arial"/>
          <w:color w:val="000000"/>
          <w:sz w:val="24"/>
          <w:szCs w:val="24"/>
        </w:rPr>
        <w:t xml:space="preserve">6) </w:t>
      </w:r>
      <w:r w:rsidRPr="007460B4">
        <w:rPr>
          <w:rFonts w:ascii="Arial" w:eastAsia="Calibri" w:hAnsi="Arial" w:cs="Arial"/>
          <w:color w:val="000000"/>
          <w:sz w:val="24"/>
          <w:szCs w:val="24"/>
        </w:rPr>
        <w:tab/>
        <w:t>A report comparing actual income and expenditure within the budget should be presented to the steering group</w:t>
      </w:r>
      <w:r>
        <w:rPr>
          <w:rFonts w:ascii="Arial" w:eastAsia="Calibri" w:hAnsi="Arial" w:cs="Arial"/>
          <w:color w:val="000000"/>
          <w:sz w:val="24"/>
          <w:szCs w:val="24"/>
        </w:rPr>
        <w:t xml:space="preserve"> </w:t>
      </w:r>
      <w:r w:rsidRPr="007460B4">
        <w:rPr>
          <w:rFonts w:ascii="Arial" w:eastAsia="Calibri" w:hAnsi="Arial" w:cs="Arial"/>
          <w:color w:val="000000"/>
          <w:sz w:val="24"/>
          <w:szCs w:val="24"/>
        </w:rPr>
        <w:t xml:space="preserve">members on a </w:t>
      </w:r>
      <w:r>
        <w:rPr>
          <w:rFonts w:ascii="Arial" w:eastAsia="Calibri" w:hAnsi="Arial" w:cs="Arial"/>
          <w:color w:val="000000"/>
          <w:sz w:val="24"/>
          <w:szCs w:val="24"/>
        </w:rPr>
        <w:t>termly</w:t>
      </w:r>
      <w:r w:rsidRPr="007460B4">
        <w:rPr>
          <w:rFonts w:ascii="Arial" w:eastAsia="Calibri" w:hAnsi="Arial" w:cs="Arial"/>
          <w:color w:val="000000"/>
          <w:sz w:val="24"/>
          <w:szCs w:val="24"/>
        </w:rPr>
        <w:t xml:space="preserve"> basis.</w:t>
      </w:r>
    </w:p>
    <w:p w14:paraId="5BDA85BE" w14:textId="77777777" w:rsidR="00EC3EBD" w:rsidRDefault="00EC3EBD" w:rsidP="00EC3EBD">
      <w:pPr>
        <w:autoSpaceDE w:val="0"/>
        <w:autoSpaceDN w:val="0"/>
        <w:adjustRightInd w:val="0"/>
        <w:spacing w:after="0" w:line="240" w:lineRule="auto"/>
        <w:rPr>
          <w:rFonts w:ascii="Arial" w:eastAsia="Calibri" w:hAnsi="Arial" w:cs="Arial"/>
          <w:b/>
          <w:sz w:val="24"/>
          <w:szCs w:val="24"/>
        </w:rPr>
      </w:pPr>
    </w:p>
    <w:p w14:paraId="41547EF8" w14:textId="77777777" w:rsidR="00E62A98" w:rsidRDefault="00E62A98" w:rsidP="00EC3EBD">
      <w:pPr>
        <w:autoSpaceDE w:val="0"/>
        <w:autoSpaceDN w:val="0"/>
        <w:adjustRightInd w:val="0"/>
        <w:spacing w:after="0" w:line="240" w:lineRule="auto"/>
        <w:rPr>
          <w:rFonts w:ascii="Arial" w:eastAsia="Calibri" w:hAnsi="Arial" w:cs="Arial"/>
          <w:b/>
          <w:sz w:val="24"/>
          <w:szCs w:val="24"/>
        </w:rPr>
      </w:pPr>
    </w:p>
    <w:p w14:paraId="6949AECD" w14:textId="77777777" w:rsidR="00EC3EBD" w:rsidRPr="00B06159" w:rsidRDefault="00EC3EBD" w:rsidP="00EC3EBD">
      <w:pPr>
        <w:pStyle w:val="Heading1"/>
        <w:rPr>
          <w:rFonts w:ascii="Microsoft New Tai Lue" w:eastAsia="Calibri" w:hAnsi="Microsoft New Tai Lue" w:cs="Microsoft New Tai Lue"/>
          <w:b/>
          <w:bCs/>
          <w:color w:val="4F81BD" w:themeColor="accent1"/>
        </w:rPr>
      </w:pPr>
      <w:r w:rsidRPr="00B06159">
        <w:rPr>
          <w:rFonts w:ascii="Microsoft New Tai Lue" w:eastAsia="Calibri" w:hAnsi="Microsoft New Tai Lue" w:cs="Microsoft New Tai Lue"/>
          <w:b/>
          <w:bCs/>
          <w:color w:val="4F81BD" w:themeColor="accent1"/>
        </w:rPr>
        <w:lastRenderedPageBreak/>
        <w:t>Banking arrangements</w:t>
      </w:r>
    </w:p>
    <w:p w14:paraId="4AC3D413" w14:textId="77777777" w:rsidR="00EC3EBD" w:rsidRPr="007460B4" w:rsidRDefault="00EC3EBD" w:rsidP="00EC3EBD">
      <w:pPr>
        <w:autoSpaceDE w:val="0"/>
        <w:autoSpaceDN w:val="0"/>
        <w:adjustRightInd w:val="0"/>
        <w:spacing w:after="0" w:line="240" w:lineRule="auto"/>
        <w:rPr>
          <w:rFonts w:ascii="Arial" w:eastAsia="Calibri" w:hAnsi="Arial" w:cs="Arial"/>
          <w:b/>
          <w:sz w:val="24"/>
          <w:szCs w:val="24"/>
        </w:rPr>
      </w:pPr>
    </w:p>
    <w:p w14:paraId="55ABC26E" w14:textId="115AEF43" w:rsidR="00EC3EBD" w:rsidRPr="007460B4" w:rsidRDefault="00EC3EBD" w:rsidP="00EC3EBD">
      <w:pPr>
        <w:autoSpaceDE w:val="0"/>
        <w:autoSpaceDN w:val="0"/>
        <w:adjustRightInd w:val="0"/>
        <w:spacing w:after="0" w:line="240" w:lineRule="auto"/>
        <w:ind w:left="720" w:hanging="720"/>
        <w:rPr>
          <w:rFonts w:ascii="Arial" w:eastAsia="Calibri" w:hAnsi="Arial" w:cs="Arial"/>
          <w:color w:val="000000"/>
          <w:sz w:val="24"/>
          <w:szCs w:val="24"/>
        </w:rPr>
      </w:pPr>
      <w:r w:rsidRPr="007460B4">
        <w:rPr>
          <w:rFonts w:ascii="Arial" w:eastAsia="Calibri" w:hAnsi="Arial" w:cs="Arial"/>
          <w:color w:val="000000"/>
          <w:sz w:val="24"/>
          <w:szCs w:val="24"/>
        </w:rPr>
        <w:t xml:space="preserve">1) </w:t>
      </w:r>
      <w:r w:rsidRPr="007460B4">
        <w:rPr>
          <w:rFonts w:ascii="Arial" w:eastAsia="Calibri" w:hAnsi="Arial" w:cs="Arial"/>
          <w:color w:val="000000"/>
          <w:sz w:val="24"/>
          <w:szCs w:val="24"/>
        </w:rPr>
        <w:tab/>
      </w:r>
      <w:r w:rsidR="00B06159" w:rsidRPr="00B06159">
        <w:rPr>
          <w:rFonts w:ascii="Arial" w:eastAsia="Times New Roman" w:hAnsi="Arial" w:cs="Arial"/>
          <w:bCs/>
          <w:sz w:val="24"/>
          <w:szCs w:val="24"/>
          <w:highlight w:val="yellow"/>
        </w:rPr>
        <w:t>Insert name of forum</w:t>
      </w:r>
      <w:r w:rsidRPr="00C3497B">
        <w:rPr>
          <w:rFonts w:ascii="Arial" w:eastAsia="Times New Roman" w:hAnsi="Arial" w:cs="Arial"/>
          <w:bCs/>
          <w:sz w:val="24"/>
          <w:szCs w:val="24"/>
        </w:rPr>
        <w:t xml:space="preserve"> </w:t>
      </w:r>
      <w:r w:rsidRPr="007460B4">
        <w:rPr>
          <w:rFonts w:ascii="Arial" w:eastAsia="Calibri" w:hAnsi="Arial" w:cs="Arial"/>
          <w:sz w:val="24"/>
          <w:szCs w:val="24"/>
        </w:rPr>
        <w:t xml:space="preserve">will bank with </w:t>
      </w:r>
      <w:r w:rsidRPr="00333D04">
        <w:rPr>
          <w:rFonts w:ascii="Arial" w:eastAsia="Calibri" w:hAnsi="Arial" w:cs="Arial"/>
          <w:b/>
          <w:i/>
          <w:sz w:val="24"/>
          <w:szCs w:val="24"/>
          <w:highlight w:val="yellow"/>
        </w:rPr>
        <w:t>XXX</w:t>
      </w:r>
      <w:r w:rsidRPr="007460B4">
        <w:rPr>
          <w:rFonts w:ascii="Arial" w:eastAsia="Calibri" w:hAnsi="Arial" w:cs="Arial"/>
          <w:b/>
          <w:i/>
          <w:sz w:val="24"/>
          <w:szCs w:val="24"/>
        </w:rPr>
        <w:t xml:space="preserve"> </w:t>
      </w:r>
      <w:r w:rsidRPr="007460B4">
        <w:rPr>
          <w:rFonts w:ascii="Arial" w:eastAsia="Calibri" w:hAnsi="Arial" w:cs="Arial"/>
          <w:sz w:val="24"/>
          <w:szCs w:val="24"/>
        </w:rPr>
        <w:t xml:space="preserve">at its </w:t>
      </w:r>
      <w:proofErr w:type="spellStart"/>
      <w:r w:rsidRPr="00333D04">
        <w:rPr>
          <w:rFonts w:ascii="Arial" w:eastAsia="Calibri" w:hAnsi="Arial" w:cs="Arial"/>
          <w:sz w:val="24"/>
          <w:szCs w:val="24"/>
          <w:highlight w:val="yellow"/>
        </w:rPr>
        <w:t>xxxx</w:t>
      </w:r>
      <w:proofErr w:type="spellEnd"/>
      <w:r>
        <w:rPr>
          <w:rFonts w:ascii="Arial" w:eastAsia="Calibri" w:hAnsi="Arial" w:cs="Arial"/>
          <w:sz w:val="24"/>
          <w:szCs w:val="24"/>
        </w:rPr>
        <w:t xml:space="preserve"> branch </w:t>
      </w:r>
      <w:r w:rsidRPr="007460B4">
        <w:rPr>
          <w:rFonts w:ascii="Arial" w:eastAsia="Calibri" w:hAnsi="Arial" w:cs="Arial"/>
          <w:color w:val="000000"/>
          <w:sz w:val="24"/>
          <w:szCs w:val="24"/>
        </w:rPr>
        <w:t xml:space="preserve">and accounts will be held in the name of </w:t>
      </w:r>
      <w:r w:rsidR="00B06159" w:rsidRPr="00B06159">
        <w:rPr>
          <w:rFonts w:ascii="Arial" w:eastAsia="Times New Roman" w:hAnsi="Arial" w:cs="Arial"/>
          <w:bCs/>
          <w:sz w:val="24"/>
          <w:szCs w:val="24"/>
          <w:highlight w:val="yellow"/>
        </w:rPr>
        <w:t>Insert name of forum</w:t>
      </w:r>
      <w:r w:rsidR="00B06159">
        <w:rPr>
          <w:rFonts w:ascii="Arial" w:eastAsia="Times New Roman" w:hAnsi="Arial" w:cs="Arial"/>
          <w:bCs/>
          <w:sz w:val="24"/>
          <w:szCs w:val="24"/>
        </w:rPr>
        <w:t>.</w:t>
      </w:r>
    </w:p>
    <w:p w14:paraId="394ED485"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203BD500" w14:textId="77777777" w:rsidR="00EC3EBD" w:rsidRPr="007460B4" w:rsidRDefault="00EC3EBD" w:rsidP="00EC3EBD">
      <w:pPr>
        <w:autoSpaceDE w:val="0"/>
        <w:autoSpaceDN w:val="0"/>
        <w:adjustRightInd w:val="0"/>
        <w:spacing w:after="0" w:line="240" w:lineRule="auto"/>
        <w:ind w:left="720" w:hanging="720"/>
        <w:rPr>
          <w:rFonts w:ascii="Arial" w:eastAsia="Calibri" w:hAnsi="Arial" w:cs="Arial"/>
          <w:color w:val="000000"/>
          <w:sz w:val="24"/>
          <w:szCs w:val="24"/>
        </w:rPr>
      </w:pPr>
      <w:r w:rsidRPr="007460B4">
        <w:rPr>
          <w:rFonts w:ascii="Arial" w:eastAsia="Calibri" w:hAnsi="Arial" w:cs="Arial"/>
          <w:color w:val="000000"/>
          <w:sz w:val="24"/>
          <w:szCs w:val="24"/>
        </w:rPr>
        <w:t xml:space="preserve">2) </w:t>
      </w:r>
      <w:r w:rsidRPr="007460B4">
        <w:rPr>
          <w:rFonts w:ascii="Arial" w:eastAsia="Calibri" w:hAnsi="Arial" w:cs="Arial"/>
          <w:color w:val="000000"/>
          <w:sz w:val="24"/>
          <w:szCs w:val="24"/>
        </w:rPr>
        <w:tab/>
        <w:t xml:space="preserve">A bank mandate (the list of people who can sign cheques on the forum’s behalf) will be approved and </w:t>
      </w:r>
      <w:proofErr w:type="spellStart"/>
      <w:r w:rsidRPr="007460B4">
        <w:rPr>
          <w:rFonts w:ascii="Arial" w:eastAsia="Calibri" w:hAnsi="Arial" w:cs="Arial"/>
          <w:color w:val="000000"/>
          <w:sz w:val="24"/>
          <w:szCs w:val="24"/>
        </w:rPr>
        <w:t>minuted</w:t>
      </w:r>
      <w:proofErr w:type="spellEnd"/>
      <w:r w:rsidRPr="007460B4">
        <w:rPr>
          <w:rFonts w:ascii="Arial" w:eastAsia="Calibri" w:hAnsi="Arial" w:cs="Arial"/>
          <w:color w:val="000000"/>
          <w:sz w:val="24"/>
          <w:szCs w:val="24"/>
        </w:rPr>
        <w:t xml:space="preserve"> by the steering group, as will any chan</w:t>
      </w:r>
      <w:r>
        <w:rPr>
          <w:rFonts w:ascii="Arial" w:eastAsia="Calibri" w:hAnsi="Arial" w:cs="Arial"/>
          <w:color w:val="000000"/>
          <w:sz w:val="24"/>
          <w:szCs w:val="24"/>
        </w:rPr>
        <w:t>ges to it (see A</w:t>
      </w:r>
      <w:r w:rsidRPr="007460B4">
        <w:rPr>
          <w:rFonts w:ascii="Arial" w:eastAsia="Calibri" w:hAnsi="Arial" w:cs="Arial"/>
          <w:color w:val="000000"/>
          <w:sz w:val="24"/>
          <w:szCs w:val="24"/>
        </w:rPr>
        <w:t>ppendix A).</w:t>
      </w:r>
    </w:p>
    <w:p w14:paraId="32671CF2"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38CE2F61" w14:textId="666992B1" w:rsidR="00EC3EBD" w:rsidRPr="007460B4" w:rsidRDefault="00EC3EBD" w:rsidP="00EC3EBD">
      <w:pPr>
        <w:autoSpaceDE w:val="0"/>
        <w:autoSpaceDN w:val="0"/>
        <w:adjustRightInd w:val="0"/>
        <w:spacing w:after="0" w:line="240" w:lineRule="auto"/>
        <w:ind w:left="720" w:hanging="720"/>
        <w:rPr>
          <w:rFonts w:ascii="Arial" w:eastAsia="Calibri" w:hAnsi="Arial" w:cs="Arial"/>
          <w:color w:val="000000"/>
          <w:sz w:val="24"/>
          <w:szCs w:val="24"/>
        </w:rPr>
      </w:pPr>
      <w:r w:rsidRPr="007460B4">
        <w:rPr>
          <w:rFonts w:ascii="Arial" w:eastAsia="Calibri" w:hAnsi="Arial" w:cs="Arial"/>
          <w:color w:val="000000"/>
          <w:sz w:val="24"/>
          <w:szCs w:val="24"/>
        </w:rPr>
        <w:t xml:space="preserve">3) </w:t>
      </w:r>
      <w:r w:rsidRPr="007460B4">
        <w:rPr>
          <w:rFonts w:ascii="Arial" w:eastAsia="Calibri" w:hAnsi="Arial" w:cs="Arial"/>
          <w:color w:val="000000"/>
          <w:sz w:val="24"/>
          <w:szCs w:val="24"/>
        </w:rPr>
        <w:tab/>
      </w:r>
      <w:r w:rsidR="00B06159" w:rsidRPr="00B06159">
        <w:rPr>
          <w:rFonts w:ascii="Arial" w:eastAsia="Times New Roman" w:hAnsi="Arial" w:cs="Arial"/>
          <w:bCs/>
          <w:sz w:val="24"/>
          <w:szCs w:val="24"/>
          <w:highlight w:val="yellow"/>
        </w:rPr>
        <w:t>Insert name of forum</w:t>
      </w:r>
      <w:r w:rsidR="00B06159" w:rsidRPr="00C3497B">
        <w:rPr>
          <w:rFonts w:ascii="Arial" w:eastAsia="Times New Roman" w:hAnsi="Arial" w:cs="Arial"/>
          <w:bCs/>
          <w:sz w:val="24"/>
          <w:szCs w:val="24"/>
        </w:rPr>
        <w:t xml:space="preserve"> </w:t>
      </w:r>
      <w:r w:rsidRPr="007460B4">
        <w:rPr>
          <w:rFonts w:ascii="Arial" w:eastAsia="Calibri" w:hAnsi="Arial" w:cs="Arial"/>
          <w:color w:val="000000"/>
          <w:sz w:val="24"/>
          <w:szCs w:val="24"/>
        </w:rPr>
        <w:t xml:space="preserve">will require the bank to provide statements every month.  These will be reconciled by the budget manager with the cash book at least every three months.  The </w:t>
      </w:r>
      <w:r>
        <w:rPr>
          <w:rFonts w:ascii="Arial" w:eastAsia="Calibri" w:hAnsi="Arial" w:cs="Arial"/>
          <w:color w:val="000000"/>
          <w:sz w:val="24"/>
          <w:szCs w:val="24"/>
        </w:rPr>
        <w:t>steering group</w:t>
      </w:r>
      <w:r w:rsidRPr="007460B4">
        <w:rPr>
          <w:rFonts w:ascii="Arial" w:eastAsia="Calibri" w:hAnsi="Arial" w:cs="Arial"/>
          <w:color w:val="000000"/>
          <w:sz w:val="24"/>
          <w:szCs w:val="24"/>
        </w:rPr>
        <w:t xml:space="preserve"> will check that this reconciliation has been done on a </w:t>
      </w:r>
      <w:r>
        <w:rPr>
          <w:rFonts w:ascii="Arial" w:eastAsia="Calibri" w:hAnsi="Arial" w:cs="Arial"/>
          <w:color w:val="000000"/>
          <w:sz w:val="24"/>
          <w:szCs w:val="24"/>
        </w:rPr>
        <w:t>termly</w:t>
      </w:r>
      <w:r w:rsidRPr="007460B4">
        <w:rPr>
          <w:rFonts w:ascii="Arial" w:eastAsia="Calibri" w:hAnsi="Arial" w:cs="Arial"/>
          <w:color w:val="000000"/>
          <w:sz w:val="24"/>
          <w:szCs w:val="24"/>
        </w:rPr>
        <w:t xml:space="preserve"> basis.</w:t>
      </w:r>
    </w:p>
    <w:p w14:paraId="58FC704E"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676D58E5" w14:textId="19A9891B" w:rsidR="00EC3EBD" w:rsidRPr="007460B4" w:rsidRDefault="00EC3EBD" w:rsidP="00EC3EBD">
      <w:pPr>
        <w:autoSpaceDE w:val="0"/>
        <w:autoSpaceDN w:val="0"/>
        <w:adjustRightInd w:val="0"/>
        <w:spacing w:after="0" w:line="240" w:lineRule="auto"/>
        <w:ind w:left="720" w:hanging="720"/>
        <w:rPr>
          <w:rFonts w:ascii="Arial" w:eastAsia="Calibri" w:hAnsi="Arial" w:cs="Arial"/>
          <w:color w:val="000000"/>
          <w:sz w:val="24"/>
          <w:szCs w:val="24"/>
        </w:rPr>
      </w:pPr>
      <w:r w:rsidRPr="007460B4">
        <w:rPr>
          <w:rFonts w:ascii="Arial" w:eastAsia="Calibri" w:hAnsi="Arial" w:cs="Arial"/>
          <w:color w:val="000000"/>
          <w:sz w:val="24"/>
          <w:szCs w:val="24"/>
        </w:rPr>
        <w:t xml:space="preserve">4) </w:t>
      </w:r>
      <w:r w:rsidRPr="007460B4">
        <w:rPr>
          <w:rFonts w:ascii="Arial" w:eastAsia="Calibri" w:hAnsi="Arial" w:cs="Arial"/>
          <w:color w:val="000000"/>
          <w:sz w:val="24"/>
          <w:szCs w:val="24"/>
        </w:rPr>
        <w:tab/>
      </w:r>
      <w:r w:rsidR="00B06159" w:rsidRPr="00B06159">
        <w:rPr>
          <w:rFonts w:ascii="Arial" w:eastAsia="Times New Roman" w:hAnsi="Arial" w:cs="Arial"/>
          <w:bCs/>
          <w:sz w:val="24"/>
          <w:szCs w:val="24"/>
          <w:highlight w:val="yellow"/>
        </w:rPr>
        <w:t>Insert name of forum</w:t>
      </w:r>
      <w:r w:rsidR="00B06159" w:rsidRPr="00C3497B">
        <w:rPr>
          <w:rFonts w:ascii="Arial" w:eastAsia="Times New Roman" w:hAnsi="Arial" w:cs="Arial"/>
          <w:bCs/>
          <w:sz w:val="24"/>
          <w:szCs w:val="24"/>
        </w:rPr>
        <w:t xml:space="preserve"> </w:t>
      </w:r>
      <w:r w:rsidRPr="007460B4">
        <w:rPr>
          <w:rFonts w:ascii="Arial" w:eastAsia="Calibri" w:hAnsi="Arial" w:cs="Arial"/>
          <w:color w:val="000000"/>
          <w:sz w:val="24"/>
          <w:szCs w:val="24"/>
        </w:rPr>
        <w:t xml:space="preserve">will not use any other bank or financial institution, or use overdraft facilities or loan, without the previous agreement of the steering group. </w:t>
      </w:r>
    </w:p>
    <w:p w14:paraId="68F82CFE"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13E30A61" w14:textId="73BD36B5" w:rsidR="00EC3EBD" w:rsidRPr="007460B4" w:rsidRDefault="00EC3EBD" w:rsidP="00EC3EBD">
      <w:pPr>
        <w:autoSpaceDE w:val="0"/>
        <w:autoSpaceDN w:val="0"/>
        <w:adjustRightInd w:val="0"/>
        <w:spacing w:after="0" w:line="240" w:lineRule="auto"/>
        <w:ind w:left="720" w:hanging="720"/>
        <w:rPr>
          <w:rFonts w:ascii="Arial" w:eastAsia="Calibri" w:hAnsi="Arial" w:cs="Arial"/>
          <w:sz w:val="24"/>
          <w:szCs w:val="24"/>
        </w:rPr>
      </w:pPr>
      <w:r>
        <w:rPr>
          <w:rFonts w:ascii="Arial" w:eastAsia="Calibri" w:hAnsi="Arial" w:cs="Arial"/>
          <w:sz w:val="24"/>
          <w:szCs w:val="24"/>
        </w:rPr>
        <w:t>5)</w:t>
      </w:r>
      <w:r w:rsidRPr="007460B4">
        <w:rPr>
          <w:rFonts w:ascii="Arial" w:eastAsia="Calibri" w:hAnsi="Arial" w:cs="Arial"/>
          <w:sz w:val="24"/>
          <w:szCs w:val="24"/>
        </w:rPr>
        <w:t xml:space="preserve"> </w:t>
      </w:r>
      <w:r w:rsidRPr="007460B4">
        <w:rPr>
          <w:rFonts w:ascii="Arial" w:eastAsia="Calibri" w:hAnsi="Arial" w:cs="Arial"/>
          <w:sz w:val="24"/>
          <w:szCs w:val="24"/>
        </w:rPr>
        <w:tab/>
      </w:r>
      <w:r w:rsidR="00B06159" w:rsidRPr="00B06159">
        <w:rPr>
          <w:rFonts w:ascii="Arial" w:eastAsia="Times New Roman" w:hAnsi="Arial" w:cs="Arial"/>
          <w:bCs/>
          <w:sz w:val="24"/>
          <w:szCs w:val="24"/>
          <w:highlight w:val="yellow"/>
        </w:rPr>
        <w:t>Insert name of forum</w:t>
      </w:r>
      <w:r w:rsidR="00B06159" w:rsidRPr="00C3497B">
        <w:rPr>
          <w:rFonts w:ascii="Arial" w:eastAsia="Times New Roman" w:hAnsi="Arial" w:cs="Arial"/>
          <w:bCs/>
          <w:sz w:val="24"/>
          <w:szCs w:val="24"/>
        </w:rPr>
        <w:t xml:space="preserve"> </w:t>
      </w:r>
      <w:proofErr w:type="gramStart"/>
      <w:r w:rsidRPr="007460B4">
        <w:rPr>
          <w:rFonts w:ascii="Arial" w:eastAsia="Calibri" w:hAnsi="Arial" w:cs="Arial"/>
          <w:sz w:val="24"/>
          <w:szCs w:val="24"/>
        </w:rPr>
        <w:t>will</w:t>
      </w:r>
      <w:proofErr w:type="gramEnd"/>
      <w:r w:rsidRPr="007460B4">
        <w:rPr>
          <w:rFonts w:ascii="Arial" w:eastAsia="Calibri" w:hAnsi="Arial" w:cs="Arial"/>
          <w:sz w:val="24"/>
          <w:szCs w:val="24"/>
        </w:rPr>
        <w:t xml:space="preserve"> if possible, aim to maintain a reserve in its account equal to three months of running costs.</w:t>
      </w:r>
    </w:p>
    <w:p w14:paraId="0811F99E" w14:textId="77777777" w:rsidR="00EC3EBD" w:rsidRPr="007460B4" w:rsidRDefault="00EC3EBD" w:rsidP="00EC3EBD">
      <w:pPr>
        <w:autoSpaceDE w:val="0"/>
        <w:autoSpaceDN w:val="0"/>
        <w:adjustRightInd w:val="0"/>
        <w:spacing w:after="0" w:line="240" w:lineRule="auto"/>
        <w:rPr>
          <w:rFonts w:ascii="Arial" w:eastAsia="Calibri" w:hAnsi="Arial" w:cs="Arial"/>
          <w:sz w:val="24"/>
          <w:szCs w:val="24"/>
        </w:rPr>
      </w:pPr>
    </w:p>
    <w:p w14:paraId="34A1D5BA" w14:textId="77777777" w:rsidR="00EC3EBD" w:rsidRPr="00B06159" w:rsidRDefault="00EC3EBD" w:rsidP="00EC3EBD">
      <w:pPr>
        <w:pStyle w:val="Heading1"/>
        <w:rPr>
          <w:rFonts w:ascii="Microsoft New Tai Lue" w:eastAsia="Calibri" w:hAnsi="Microsoft New Tai Lue" w:cs="Microsoft New Tai Lue"/>
          <w:b/>
          <w:bCs/>
          <w:color w:val="4F81BD" w:themeColor="accent1"/>
        </w:rPr>
      </w:pPr>
      <w:r w:rsidRPr="00B06159">
        <w:rPr>
          <w:rFonts w:ascii="Microsoft New Tai Lue" w:eastAsia="Calibri" w:hAnsi="Microsoft New Tai Lue" w:cs="Microsoft New Tai Lue"/>
          <w:b/>
          <w:bCs/>
          <w:color w:val="4F81BD" w:themeColor="accent1"/>
        </w:rPr>
        <w:t xml:space="preserve">Receipts </w:t>
      </w:r>
    </w:p>
    <w:p w14:paraId="3F91044E" w14:textId="77777777" w:rsidR="00EC3EBD" w:rsidRPr="007460B4" w:rsidRDefault="00EC3EBD" w:rsidP="00EC3EBD">
      <w:pPr>
        <w:autoSpaceDE w:val="0"/>
        <w:autoSpaceDN w:val="0"/>
        <w:adjustRightInd w:val="0"/>
        <w:spacing w:after="0" w:line="240" w:lineRule="auto"/>
        <w:rPr>
          <w:rFonts w:ascii="Arial" w:eastAsia="Calibri" w:hAnsi="Arial" w:cs="Arial"/>
          <w:b/>
          <w:sz w:val="24"/>
          <w:szCs w:val="24"/>
        </w:rPr>
      </w:pPr>
    </w:p>
    <w:p w14:paraId="395F05F8" w14:textId="35E26C5F" w:rsidR="00EC3EBD" w:rsidRPr="007460B4" w:rsidRDefault="00EC3EBD" w:rsidP="00EC3EBD">
      <w:pPr>
        <w:autoSpaceDE w:val="0"/>
        <w:autoSpaceDN w:val="0"/>
        <w:adjustRightInd w:val="0"/>
        <w:spacing w:after="0" w:line="240" w:lineRule="auto"/>
        <w:ind w:left="720" w:hanging="720"/>
        <w:rPr>
          <w:rFonts w:ascii="Arial" w:eastAsia="Calibri" w:hAnsi="Arial" w:cs="Arial"/>
          <w:color w:val="000000"/>
          <w:sz w:val="24"/>
          <w:szCs w:val="24"/>
        </w:rPr>
      </w:pPr>
      <w:r w:rsidRPr="007460B4">
        <w:rPr>
          <w:rFonts w:ascii="Arial" w:eastAsia="Calibri" w:hAnsi="Arial" w:cs="Arial"/>
          <w:color w:val="000000"/>
          <w:sz w:val="24"/>
          <w:szCs w:val="24"/>
        </w:rPr>
        <w:t xml:space="preserve">1) </w:t>
      </w:r>
      <w:r w:rsidRPr="007460B4">
        <w:rPr>
          <w:rFonts w:ascii="Arial" w:eastAsia="Calibri" w:hAnsi="Arial" w:cs="Arial"/>
          <w:color w:val="000000"/>
          <w:sz w:val="24"/>
          <w:szCs w:val="24"/>
        </w:rPr>
        <w:tab/>
        <w:t xml:space="preserve">All monies received by the forum will be recorded promptly in the cashbook and banked without delay.  The </w:t>
      </w:r>
      <w:r w:rsidRPr="00333D04">
        <w:rPr>
          <w:rFonts w:ascii="Arial" w:eastAsia="Calibri" w:hAnsi="Arial" w:cs="Arial"/>
          <w:color w:val="000000"/>
          <w:sz w:val="24"/>
          <w:szCs w:val="24"/>
          <w:highlight w:val="yellow"/>
        </w:rPr>
        <w:t>budget manager</w:t>
      </w:r>
      <w:r w:rsidR="00B06159" w:rsidRPr="00B06159">
        <w:rPr>
          <w:rFonts w:ascii="Arial" w:eastAsia="Calibri" w:hAnsi="Arial" w:cs="Arial"/>
          <w:color w:val="000000"/>
          <w:sz w:val="24"/>
          <w:szCs w:val="24"/>
          <w:highlight w:val="yellow"/>
        </w:rPr>
        <w:t>/treasurer</w:t>
      </w:r>
      <w:r w:rsidRPr="007460B4">
        <w:rPr>
          <w:rFonts w:ascii="Arial" w:eastAsia="Calibri" w:hAnsi="Arial" w:cs="Arial"/>
          <w:color w:val="000000"/>
          <w:sz w:val="24"/>
          <w:szCs w:val="24"/>
        </w:rPr>
        <w:t xml:space="preserve"> will maintain files of documentation evidence.</w:t>
      </w:r>
    </w:p>
    <w:p w14:paraId="0D74C893"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543F5BD5" w14:textId="77777777" w:rsidR="00EC3EBD" w:rsidRPr="00B06159" w:rsidRDefault="00EC3EBD" w:rsidP="00EC3EBD">
      <w:pPr>
        <w:pStyle w:val="Heading1"/>
        <w:rPr>
          <w:rFonts w:ascii="Microsoft New Tai Lue" w:eastAsia="Calibri" w:hAnsi="Microsoft New Tai Lue" w:cs="Microsoft New Tai Lue"/>
          <w:b/>
          <w:bCs/>
          <w:color w:val="4F81BD" w:themeColor="accent1"/>
        </w:rPr>
      </w:pPr>
      <w:r w:rsidRPr="00B06159">
        <w:rPr>
          <w:rFonts w:ascii="Microsoft New Tai Lue" w:eastAsia="Calibri" w:hAnsi="Microsoft New Tai Lue" w:cs="Microsoft New Tai Lue"/>
          <w:b/>
          <w:bCs/>
          <w:color w:val="4F81BD" w:themeColor="accent1"/>
        </w:rPr>
        <w:t xml:space="preserve">Cheque payments </w:t>
      </w:r>
    </w:p>
    <w:p w14:paraId="1DB2EF92" w14:textId="77777777" w:rsidR="00EC3EBD" w:rsidRPr="007460B4" w:rsidRDefault="00EC3EBD" w:rsidP="00EC3EBD">
      <w:pPr>
        <w:autoSpaceDE w:val="0"/>
        <w:autoSpaceDN w:val="0"/>
        <w:adjustRightInd w:val="0"/>
        <w:spacing w:after="0" w:line="240" w:lineRule="auto"/>
        <w:rPr>
          <w:rFonts w:ascii="Arial" w:eastAsia="Calibri" w:hAnsi="Arial" w:cs="Arial"/>
          <w:sz w:val="24"/>
          <w:szCs w:val="24"/>
        </w:rPr>
      </w:pPr>
    </w:p>
    <w:p w14:paraId="749D6ACF" w14:textId="77777777" w:rsidR="00EC3EBD" w:rsidRPr="007460B4" w:rsidRDefault="00EC3EBD" w:rsidP="00EC3EBD">
      <w:pPr>
        <w:autoSpaceDE w:val="0"/>
        <w:autoSpaceDN w:val="0"/>
        <w:adjustRightInd w:val="0"/>
        <w:spacing w:after="0" w:line="240" w:lineRule="auto"/>
        <w:ind w:left="720" w:hanging="720"/>
        <w:rPr>
          <w:rFonts w:ascii="Arial" w:eastAsia="Calibri" w:hAnsi="Arial" w:cs="Arial"/>
          <w:color w:val="000000"/>
          <w:sz w:val="24"/>
          <w:szCs w:val="24"/>
        </w:rPr>
      </w:pPr>
      <w:r w:rsidRPr="007460B4">
        <w:rPr>
          <w:rFonts w:ascii="Arial" w:eastAsia="Calibri" w:hAnsi="Arial" w:cs="Arial"/>
          <w:color w:val="000000"/>
          <w:sz w:val="24"/>
          <w:szCs w:val="24"/>
        </w:rPr>
        <w:t>1)</w:t>
      </w:r>
      <w:r w:rsidRPr="007460B4">
        <w:rPr>
          <w:rFonts w:ascii="Arial" w:eastAsia="Calibri" w:hAnsi="Arial" w:cs="Arial"/>
          <w:color w:val="000000"/>
          <w:sz w:val="24"/>
          <w:szCs w:val="24"/>
        </w:rPr>
        <w:tab/>
        <w:t>The approved budget provides the cheque signatories with authority to spend up to the budgeted expenditure and not beyond it.</w:t>
      </w:r>
    </w:p>
    <w:p w14:paraId="56177EEF"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5E6D7ADA" w14:textId="790B5C87" w:rsidR="00EC3EBD" w:rsidRPr="007460B4" w:rsidRDefault="00EC3EBD" w:rsidP="00EC3EBD">
      <w:pPr>
        <w:autoSpaceDE w:val="0"/>
        <w:autoSpaceDN w:val="0"/>
        <w:adjustRightInd w:val="0"/>
        <w:spacing w:after="0" w:line="240" w:lineRule="auto"/>
        <w:ind w:left="720" w:hanging="720"/>
        <w:rPr>
          <w:rFonts w:ascii="Arial" w:eastAsia="Calibri" w:hAnsi="Arial" w:cs="Arial"/>
          <w:color w:val="000000"/>
          <w:sz w:val="24"/>
          <w:szCs w:val="24"/>
        </w:rPr>
      </w:pPr>
      <w:r w:rsidRPr="007460B4">
        <w:rPr>
          <w:rFonts w:ascii="Arial" w:eastAsia="Calibri" w:hAnsi="Arial" w:cs="Arial"/>
          <w:color w:val="000000"/>
          <w:sz w:val="24"/>
          <w:szCs w:val="24"/>
        </w:rPr>
        <w:t xml:space="preserve">2) </w:t>
      </w:r>
      <w:r w:rsidRPr="007460B4">
        <w:rPr>
          <w:rFonts w:ascii="Arial" w:eastAsia="Calibri" w:hAnsi="Arial" w:cs="Arial"/>
          <w:color w:val="000000"/>
          <w:sz w:val="24"/>
          <w:szCs w:val="24"/>
        </w:rPr>
        <w:tab/>
        <w:t xml:space="preserve">The </w:t>
      </w:r>
      <w:r w:rsidR="00B06159">
        <w:rPr>
          <w:rFonts w:ascii="Arial" w:eastAsia="Calibri" w:hAnsi="Arial" w:cs="Arial"/>
          <w:color w:val="000000"/>
          <w:sz w:val="24"/>
          <w:szCs w:val="24"/>
        </w:rPr>
        <w:t>steering group</w:t>
      </w:r>
      <w:r w:rsidRPr="007460B4">
        <w:rPr>
          <w:rFonts w:ascii="Arial" w:eastAsia="Calibri" w:hAnsi="Arial" w:cs="Arial"/>
          <w:color w:val="000000"/>
          <w:sz w:val="24"/>
          <w:szCs w:val="24"/>
        </w:rPr>
        <w:t xml:space="preserve"> will be responsible for holding the cheque book (unused and partly used cheque books) which should be kept </w:t>
      </w:r>
      <w:r>
        <w:rPr>
          <w:rFonts w:ascii="Arial" w:eastAsia="Calibri" w:hAnsi="Arial" w:cs="Arial"/>
          <w:color w:val="000000"/>
          <w:sz w:val="24"/>
          <w:szCs w:val="24"/>
        </w:rPr>
        <w:t xml:space="preserve">locked </w:t>
      </w:r>
      <w:r w:rsidRPr="007460B4">
        <w:rPr>
          <w:rFonts w:ascii="Arial" w:eastAsia="Calibri" w:hAnsi="Arial" w:cs="Arial"/>
          <w:color w:val="000000"/>
          <w:sz w:val="24"/>
          <w:szCs w:val="24"/>
        </w:rPr>
        <w:t xml:space="preserve">in </w:t>
      </w:r>
      <w:r>
        <w:rPr>
          <w:rFonts w:ascii="Arial" w:eastAsia="Calibri" w:hAnsi="Arial" w:cs="Arial"/>
          <w:color w:val="000000"/>
          <w:sz w:val="24"/>
          <w:szCs w:val="24"/>
        </w:rPr>
        <w:t>a secure place when not in use.</w:t>
      </w:r>
    </w:p>
    <w:p w14:paraId="290EE9D8"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3C2DC57B"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r w:rsidRPr="007460B4">
        <w:rPr>
          <w:rFonts w:ascii="Arial" w:eastAsia="Calibri" w:hAnsi="Arial" w:cs="Arial"/>
          <w:color w:val="000000"/>
          <w:sz w:val="24"/>
          <w:szCs w:val="24"/>
        </w:rPr>
        <w:t xml:space="preserve">3) </w:t>
      </w:r>
      <w:r w:rsidRPr="007460B4">
        <w:rPr>
          <w:rFonts w:ascii="Arial" w:eastAsia="Calibri" w:hAnsi="Arial" w:cs="Arial"/>
          <w:color w:val="000000"/>
          <w:sz w:val="24"/>
          <w:szCs w:val="24"/>
        </w:rPr>
        <w:tab/>
        <w:t>Each cheque will be signed by at least two people.</w:t>
      </w:r>
    </w:p>
    <w:p w14:paraId="42FDDA7F"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1FB419AC"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r w:rsidRPr="007460B4">
        <w:rPr>
          <w:rFonts w:ascii="Arial" w:eastAsia="Calibri" w:hAnsi="Arial" w:cs="Arial"/>
          <w:color w:val="000000"/>
          <w:sz w:val="24"/>
          <w:szCs w:val="24"/>
        </w:rPr>
        <w:t xml:space="preserve">4) </w:t>
      </w:r>
      <w:r w:rsidRPr="007460B4">
        <w:rPr>
          <w:rFonts w:ascii="Arial" w:eastAsia="Calibri" w:hAnsi="Arial" w:cs="Arial"/>
          <w:color w:val="000000"/>
          <w:sz w:val="24"/>
          <w:szCs w:val="24"/>
        </w:rPr>
        <w:tab/>
        <w:t xml:space="preserve">A cheque must </w:t>
      </w:r>
      <w:r w:rsidRPr="007460B4">
        <w:rPr>
          <w:rFonts w:ascii="Arial" w:eastAsia="Calibri" w:hAnsi="Arial" w:cs="Arial"/>
          <w:b/>
          <w:color w:val="000000"/>
          <w:sz w:val="24"/>
          <w:szCs w:val="24"/>
        </w:rPr>
        <w:t>NOT</w:t>
      </w:r>
      <w:r w:rsidRPr="007460B4">
        <w:rPr>
          <w:rFonts w:ascii="Arial" w:eastAsia="Calibri" w:hAnsi="Arial" w:cs="Arial"/>
          <w:color w:val="000000"/>
          <w:sz w:val="24"/>
          <w:szCs w:val="24"/>
        </w:rPr>
        <w:t xml:space="preserve"> be signed by the person to whom it is payable.</w:t>
      </w:r>
    </w:p>
    <w:p w14:paraId="5B49A5A9"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33653DDB" w14:textId="77777777" w:rsidR="00EC3EBD" w:rsidRDefault="00EC3EBD" w:rsidP="00EC3EBD">
      <w:pPr>
        <w:autoSpaceDE w:val="0"/>
        <w:autoSpaceDN w:val="0"/>
        <w:adjustRightInd w:val="0"/>
        <w:spacing w:after="0" w:line="240" w:lineRule="auto"/>
        <w:rPr>
          <w:rFonts w:ascii="Arial" w:eastAsia="Calibri" w:hAnsi="Arial" w:cs="Arial"/>
          <w:color w:val="000000"/>
          <w:sz w:val="24"/>
          <w:szCs w:val="24"/>
        </w:rPr>
      </w:pPr>
      <w:r w:rsidRPr="007460B4">
        <w:rPr>
          <w:rFonts w:ascii="Arial" w:eastAsia="Calibri" w:hAnsi="Arial" w:cs="Arial"/>
          <w:color w:val="000000"/>
          <w:sz w:val="24"/>
          <w:szCs w:val="24"/>
        </w:rPr>
        <w:t xml:space="preserve">5) </w:t>
      </w:r>
      <w:r w:rsidRPr="007460B4">
        <w:rPr>
          <w:rFonts w:ascii="Arial" w:eastAsia="Calibri" w:hAnsi="Arial" w:cs="Arial"/>
          <w:color w:val="000000"/>
          <w:sz w:val="24"/>
          <w:szCs w:val="24"/>
        </w:rPr>
        <w:tab/>
        <w:t xml:space="preserve">Blank cheques will </w:t>
      </w:r>
      <w:r w:rsidRPr="007460B4">
        <w:rPr>
          <w:rFonts w:ascii="Arial" w:eastAsia="Calibri" w:hAnsi="Arial" w:cs="Arial"/>
          <w:b/>
          <w:color w:val="000000"/>
          <w:sz w:val="24"/>
          <w:szCs w:val="24"/>
        </w:rPr>
        <w:t>NEVER</w:t>
      </w:r>
      <w:r w:rsidRPr="007460B4">
        <w:rPr>
          <w:rFonts w:ascii="Arial" w:eastAsia="Calibri" w:hAnsi="Arial" w:cs="Arial"/>
          <w:color w:val="000000"/>
          <w:sz w:val="24"/>
          <w:szCs w:val="24"/>
        </w:rPr>
        <w:t xml:space="preserve"> be signed.</w:t>
      </w:r>
    </w:p>
    <w:p w14:paraId="5A6223D7"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0205E858" w14:textId="77777777" w:rsidR="00EC3EBD" w:rsidRPr="007460B4" w:rsidRDefault="00EC3EBD" w:rsidP="00EC3EBD">
      <w:pPr>
        <w:autoSpaceDE w:val="0"/>
        <w:autoSpaceDN w:val="0"/>
        <w:adjustRightInd w:val="0"/>
        <w:spacing w:after="0" w:line="240" w:lineRule="auto"/>
        <w:ind w:left="720" w:hanging="720"/>
        <w:rPr>
          <w:rFonts w:ascii="Arial" w:eastAsia="Calibri" w:hAnsi="Arial" w:cs="Arial"/>
          <w:color w:val="000000"/>
          <w:sz w:val="24"/>
          <w:szCs w:val="24"/>
        </w:rPr>
      </w:pPr>
      <w:r w:rsidRPr="007460B4">
        <w:rPr>
          <w:rFonts w:ascii="Arial" w:eastAsia="Calibri" w:hAnsi="Arial" w:cs="Arial"/>
          <w:color w:val="000000"/>
          <w:sz w:val="24"/>
          <w:szCs w:val="24"/>
        </w:rPr>
        <w:lastRenderedPageBreak/>
        <w:t xml:space="preserve">6) </w:t>
      </w:r>
      <w:r w:rsidRPr="007460B4">
        <w:rPr>
          <w:rFonts w:ascii="Arial" w:eastAsia="Calibri" w:hAnsi="Arial" w:cs="Arial"/>
          <w:color w:val="000000"/>
          <w:sz w:val="24"/>
          <w:szCs w:val="24"/>
        </w:rPr>
        <w:tab/>
        <w:t xml:space="preserve">The relevant payee's name will always be inserted on the cheque </w:t>
      </w:r>
      <w:r w:rsidRPr="007460B4">
        <w:rPr>
          <w:rFonts w:ascii="Arial" w:eastAsia="Calibri" w:hAnsi="Arial" w:cs="Arial"/>
          <w:b/>
          <w:color w:val="000000"/>
          <w:sz w:val="24"/>
          <w:szCs w:val="24"/>
        </w:rPr>
        <w:t xml:space="preserve">BEFORE </w:t>
      </w:r>
      <w:r w:rsidRPr="007460B4">
        <w:rPr>
          <w:rFonts w:ascii="Arial" w:eastAsia="Calibri" w:hAnsi="Arial" w:cs="Arial"/>
          <w:color w:val="000000"/>
          <w:sz w:val="24"/>
          <w:szCs w:val="24"/>
        </w:rPr>
        <w:t>signature, and the cheque stub will always be properly completed.</w:t>
      </w:r>
    </w:p>
    <w:p w14:paraId="37AF2766"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24218E71" w14:textId="641728BE" w:rsidR="00B45B88" w:rsidRPr="00E62A98" w:rsidRDefault="00EC3EBD" w:rsidP="00E62A98">
      <w:pPr>
        <w:autoSpaceDE w:val="0"/>
        <w:autoSpaceDN w:val="0"/>
        <w:adjustRightInd w:val="0"/>
        <w:spacing w:after="0" w:line="240" w:lineRule="auto"/>
        <w:ind w:left="720" w:right="-154" w:hanging="720"/>
        <w:rPr>
          <w:rFonts w:ascii="Arial" w:eastAsia="Calibri" w:hAnsi="Arial" w:cs="Arial"/>
          <w:color w:val="000000"/>
          <w:sz w:val="24"/>
          <w:szCs w:val="24"/>
        </w:rPr>
      </w:pPr>
      <w:r w:rsidRPr="007460B4">
        <w:rPr>
          <w:rFonts w:ascii="Arial" w:eastAsia="Calibri" w:hAnsi="Arial" w:cs="Arial"/>
          <w:color w:val="000000"/>
          <w:sz w:val="24"/>
          <w:szCs w:val="24"/>
        </w:rPr>
        <w:t xml:space="preserve">7) </w:t>
      </w:r>
      <w:r w:rsidRPr="007460B4">
        <w:rPr>
          <w:rFonts w:ascii="Arial" w:eastAsia="Calibri" w:hAnsi="Arial" w:cs="Arial"/>
          <w:color w:val="000000"/>
          <w:sz w:val="24"/>
          <w:szCs w:val="24"/>
        </w:rPr>
        <w:tab/>
        <w:t xml:space="preserve">No cheques should be signed without original documentation (see </w:t>
      </w:r>
      <w:r>
        <w:rPr>
          <w:rFonts w:ascii="Arial" w:eastAsia="Calibri" w:hAnsi="Arial" w:cs="Arial"/>
          <w:color w:val="000000"/>
          <w:sz w:val="24"/>
          <w:szCs w:val="24"/>
        </w:rPr>
        <w:t>A</w:t>
      </w:r>
      <w:r w:rsidRPr="007460B4">
        <w:rPr>
          <w:rFonts w:ascii="Arial" w:eastAsia="Calibri" w:hAnsi="Arial" w:cs="Arial"/>
          <w:color w:val="000000"/>
          <w:sz w:val="24"/>
          <w:szCs w:val="24"/>
        </w:rPr>
        <w:t>ppendix A).</w:t>
      </w:r>
    </w:p>
    <w:p w14:paraId="36DCF6D9" w14:textId="43D6D7CC" w:rsidR="00EC3EBD" w:rsidRPr="00B06159" w:rsidRDefault="00EC3EBD" w:rsidP="00EC3EBD">
      <w:pPr>
        <w:pStyle w:val="Heading1"/>
        <w:rPr>
          <w:rFonts w:ascii="Microsoft New Tai Lue" w:eastAsia="Calibri" w:hAnsi="Microsoft New Tai Lue" w:cs="Microsoft New Tai Lue"/>
          <w:b/>
          <w:color w:val="4F81BD" w:themeColor="accent1"/>
        </w:rPr>
      </w:pPr>
      <w:r w:rsidRPr="00B06159">
        <w:rPr>
          <w:rFonts w:ascii="Microsoft New Tai Lue" w:eastAsia="Calibri" w:hAnsi="Microsoft New Tai Lue" w:cs="Microsoft New Tai Lue"/>
          <w:b/>
          <w:color w:val="4F81BD" w:themeColor="accent1"/>
        </w:rPr>
        <w:t>Expenses, payments and honoraria</w:t>
      </w:r>
    </w:p>
    <w:p w14:paraId="55F6A451"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720AAE2F" w14:textId="0AAADA3A" w:rsidR="00EC3EBD" w:rsidRPr="007460B4" w:rsidRDefault="00EC3EBD" w:rsidP="00EC3EBD">
      <w:pPr>
        <w:autoSpaceDE w:val="0"/>
        <w:autoSpaceDN w:val="0"/>
        <w:adjustRightInd w:val="0"/>
        <w:spacing w:after="0" w:line="240" w:lineRule="auto"/>
        <w:ind w:left="720" w:hanging="720"/>
        <w:contextualSpacing/>
        <w:rPr>
          <w:rFonts w:ascii="Arial" w:eastAsia="Calibri" w:hAnsi="Arial" w:cs="Arial"/>
          <w:sz w:val="24"/>
          <w:szCs w:val="24"/>
        </w:rPr>
      </w:pPr>
      <w:r w:rsidRPr="007460B4">
        <w:rPr>
          <w:rFonts w:ascii="Arial" w:eastAsia="Calibri" w:hAnsi="Arial" w:cs="Arial"/>
          <w:color w:val="000000"/>
          <w:sz w:val="24"/>
          <w:szCs w:val="24"/>
        </w:rPr>
        <w:t>1)</w:t>
      </w:r>
      <w:r w:rsidRPr="007460B4">
        <w:rPr>
          <w:rFonts w:ascii="Arial" w:eastAsia="Calibri" w:hAnsi="Arial" w:cs="Arial"/>
          <w:color w:val="000000"/>
          <w:sz w:val="24"/>
          <w:szCs w:val="24"/>
        </w:rPr>
        <w:tab/>
      </w:r>
      <w:r w:rsidR="00B06159" w:rsidRPr="00B06159">
        <w:rPr>
          <w:rFonts w:ascii="Arial" w:eastAsia="Times New Roman" w:hAnsi="Arial" w:cs="Arial"/>
          <w:bCs/>
          <w:sz w:val="24"/>
          <w:szCs w:val="24"/>
          <w:highlight w:val="yellow"/>
        </w:rPr>
        <w:t>Insert name of forum</w:t>
      </w:r>
      <w:r w:rsidR="00B06159" w:rsidRPr="00C3497B">
        <w:rPr>
          <w:rFonts w:ascii="Arial" w:eastAsia="Times New Roman" w:hAnsi="Arial" w:cs="Arial"/>
          <w:bCs/>
          <w:sz w:val="24"/>
          <w:szCs w:val="24"/>
        </w:rPr>
        <w:t xml:space="preserve"> </w:t>
      </w:r>
      <w:r w:rsidRPr="007460B4">
        <w:rPr>
          <w:rFonts w:ascii="Arial" w:eastAsia="Calibri" w:hAnsi="Arial" w:cs="Arial"/>
          <w:color w:val="000000"/>
          <w:sz w:val="24"/>
          <w:szCs w:val="24"/>
        </w:rPr>
        <w:t xml:space="preserve">will reimburse </w:t>
      </w:r>
      <w:r w:rsidRPr="007460B4">
        <w:rPr>
          <w:rFonts w:ascii="Arial" w:eastAsia="Calibri" w:hAnsi="Arial" w:cs="Arial"/>
          <w:b/>
          <w:color w:val="000000"/>
          <w:sz w:val="24"/>
          <w:szCs w:val="24"/>
        </w:rPr>
        <w:t>pre agreed</w:t>
      </w:r>
      <w:r w:rsidRPr="007460B4">
        <w:rPr>
          <w:rFonts w:ascii="Arial" w:eastAsia="Calibri" w:hAnsi="Arial" w:cs="Arial"/>
          <w:color w:val="000000"/>
          <w:sz w:val="24"/>
          <w:szCs w:val="24"/>
        </w:rPr>
        <w:t xml:space="preserve"> expenditure paid for personally by volunteers or staff, </w:t>
      </w:r>
      <w:r w:rsidRPr="007460B4">
        <w:rPr>
          <w:rFonts w:ascii="Arial" w:eastAsia="Calibri" w:hAnsi="Arial" w:cs="Arial"/>
          <w:sz w:val="24"/>
          <w:szCs w:val="24"/>
        </w:rPr>
        <w:t xml:space="preserve">providing prior approval has been given by the </w:t>
      </w:r>
      <w:r w:rsidR="00B06159">
        <w:rPr>
          <w:rFonts w:ascii="Arial" w:eastAsia="Calibri" w:hAnsi="Arial" w:cs="Arial"/>
          <w:sz w:val="24"/>
          <w:szCs w:val="24"/>
        </w:rPr>
        <w:t>steering group</w:t>
      </w:r>
      <w:r w:rsidRPr="007460B4">
        <w:rPr>
          <w:rFonts w:ascii="Arial" w:eastAsia="Calibri" w:hAnsi="Arial" w:cs="Arial"/>
          <w:sz w:val="24"/>
          <w:szCs w:val="24"/>
        </w:rPr>
        <w:t>, which includes the following:</w:t>
      </w:r>
    </w:p>
    <w:p w14:paraId="1EC93D75" w14:textId="77777777" w:rsidR="00EC3EBD" w:rsidRPr="007460B4" w:rsidRDefault="00EC3EBD" w:rsidP="00EC3EBD">
      <w:pPr>
        <w:autoSpaceDE w:val="0"/>
        <w:autoSpaceDN w:val="0"/>
        <w:adjustRightInd w:val="0"/>
        <w:spacing w:after="0" w:line="240" w:lineRule="auto"/>
        <w:ind w:left="720"/>
        <w:contextualSpacing/>
        <w:rPr>
          <w:rFonts w:ascii="Arial" w:eastAsia="Calibri" w:hAnsi="Arial" w:cs="Arial"/>
          <w:sz w:val="24"/>
          <w:szCs w:val="24"/>
        </w:rPr>
      </w:pPr>
    </w:p>
    <w:p w14:paraId="29477910" w14:textId="57E3B865" w:rsidR="00EC3EBD" w:rsidRPr="00B06159" w:rsidRDefault="00B06159" w:rsidP="00EC3EBD">
      <w:pPr>
        <w:pStyle w:val="ListParagraph"/>
        <w:numPr>
          <w:ilvl w:val="0"/>
          <w:numId w:val="17"/>
        </w:numPr>
        <w:autoSpaceDE w:val="0"/>
        <w:autoSpaceDN w:val="0"/>
        <w:adjustRightInd w:val="0"/>
        <w:spacing w:after="0" w:line="240" w:lineRule="auto"/>
        <w:ind w:left="1440" w:hanging="720"/>
        <w:rPr>
          <w:rFonts w:ascii="Arial" w:eastAsia="Calibri" w:hAnsi="Arial" w:cs="Arial"/>
          <w:sz w:val="24"/>
          <w:szCs w:val="24"/>
        </w:rPr>
      </w:pPr>
      <w:r w:rsidRPr="00B06159">
        <w:rPr>
          <w:rFonts w:ascii="Arial" w:eastAsia="Times New Roman" w:hAnsi="Arial" w:cs="Arial"/>
          <w:bCs/>
          <w:sz w:val="24"/>
          <w:szCs w:val="24"/>
          <w:highlight w:val="yellow"/>
        </w:rPr>
        <w:t>Insert name of forum</w:t>
      </w:r>
      <w:r w:rsidRPr="00B06159">
        <w:rPr>
          <w:rFonts w:ascii="Arial" w:eastAsia="Times New Roman" w:hAnsi="Arial" w:cs="Arial"/>
          <w:bCs/>
          <w:sz w:val="24"/>
          <w:szCs w:val="24"/>
        </w:rPr>
        <w:t xml:space="preserve"> </w:t>
      </w:r>
      <w:r w:rsidR="00EC3EBD" w:rsidRPr="00B06159">
        <w:rPr>
          <w:rFonts w:ascii="Arial" w:eastAsia="Calibri" w:hAnsi="Arial" w:cs="Arial"/>
          <w:sz w:val="24"/>
          <w:szCs w:val="24"/>
        </w:rPr>
        <w:t xml:space="preserve">will cover travel to and from the meeting venue and any prior agreed travel undertaken </w:t>
      </w:r>
      <w:proofErr w:type="gramStart"/>
      <w:r w:rsidR="00EC3EBD" w:rsidRPr="00B06159">
        <w:rPr>
          <w:rFonts w:ascii="Arial" w:eastAsia="Calibri" w:hAnsi="Arial" w:cs="Arial"/>
          <w:sz w:val="24"/>
          <w:szCs w:val="24"/>
        </w:rPr>
        <w:t>during the course of</w:t>
      </w:r>
      <w:proofErr w:type="gramEnd"/>
      <w:r w:rsidR="00EC3EBD" w:rsidRPr="00B06159">
        <w:rPr>
          <w:rFonts w:ascii="Arial" w:eastAsia="Calibri" w:hAnsi="Arial" w:cs="Arial"/>
          <w:sz w:val="24"/>
          <w:szCs w:val="24"/>
        </w:rPr>
        <w:t xml:space="preserve"> volunteering (see Appendix B for details).</w:t>
      </w:r>
    </w:p>
    <w:p w14:paraId="35FC2032" w14:textId="77777777" w:rsidR="00EC3EBD" w:rsidRPr="00B06159" w:rsidRDefault="00EC3EBD" w:rsidP="00EC3EBD">
      <w:pPr>
        <w:autoSpaceDE w:val="0"/>
        <w:autoSpaceDN w:val="0"/>
        <w:adjustRightInd w:val="0"/>
        <w:spacing w:after="0" w:line="240" w:lineRule="auto"/>
        <w:rPr>
          <w:rFonts w:ascii="Arial" w:eastAsia="Calibri" w:hAnsi="Arial" w:cs="Arial"/>
          <w:b/>
          <w:sz w:val="24"/>
          <w:szCs w:val="24"/>
        </w:rPr>
      </w:pPr>
    </w:p>
    <w:p w14:paraId="246BFFA6" w14:textId="0390E001" w:rsidR="00EC3EBD" w:rsidRPr="00B06159" w:rsidRDefault="00EC3EBD" w:rsidP="00EC3EBD">
      <w:pPr>
        <w:pStyle w:val="ListParagraph"/>
        <w:numPr>
          <w:ilvl w:val="0"/>
          <w:numId w:val="18"/>
        </w:numPr>
        <w:autoSpaceDE w:val="0"/>
        <w:autoSpaceDN w:val="0"/>
        <w:adjustRightInd w:val="0"/>
        <w:spacing w:after="0" w:line="240" w:lineRule="auto"/>
        <w:ind w:left="1440" w:hanging="720"/>
        <w:rPr>
          <w:rFonts w:ascii="Arial" w:eastAsia="Calibri" w:hAnsi="Arial" w:cs="Arial"/>
          <w:b/>
          <w:sz w:val="24"/>
          <w:szCs w:val="24"/>
        </w:rPr>
      </w:pPr>
      <w:r w:rsidRPr="00B06159">
        <w:rPr>
          <w:rFonts w:ascii="Arial" w:eastAsia="Calibri" w:hAnsi="Arial" w:cs="Arial"/>
          <w:sz w:val="24"/>
          <w:szCs w:val="24"/>
        </w:rPr>
        <w:t xml:space="preserve">Refreshments will normally be provided free of charge to representatives where appropriate.  However, there will be occasions outside of this and </w:t>
      </w:r>
      <w:r w:rsidR="00B06159" w:rsidRPr="00B06159">
        <w:rPr>
          <w:rFonts w:ascii="Arial" w:eastAsia="Times New Roman" w:hAnsi="Arial" w:cs="Arial"/>
          <w:bCs/>
          <w:sz w:val="24"/>
          <w:szCs w:val="24"/>
          <w:highlight w:val="yellow"/>
        </w:rPr>
        <w:t>Insert name of forum</w:t>
      </w:r>
      <w:r w:rsidR="00B06159" w:rsidRPr="00B06159">
        <w:rPr>
          <w:rFonts w:ascii="Arial" w:eastAsia="Times New Roman" w:hAnsi="Arial" w:cs="Arial"/>
          <w:bCs/>
          <w:sz w:val="24"/>
          <w:szCs w:val="24"/>
        </w:rPr>
        <w:t xml:space="preserve"> </w:t>
      </w:r>
      <w:r w:rsidRPr="00B06159">
        <w:rPr>
          <w:rFonts w:ascii="Arial" w:eastAsia="Calibri" w:hAnsi="Arial" w:cs="Arial"/>
          <w:sz w:val="24"/>
          <w:szCs w:val="24"/>
        </w:rPr>
        <w:t>will reimburse the pre-agreed cost (see Appendix B for details).</w:t>
      </w:r>
    </w:p>
    <w:p w14:paraId="5E3B42D8" w14:textId="77777777" w:rsidR="00EC3EBD" w:rsidRPr="00B06159" w:rsidRDefault="00EC3EBD" w:rsidP="00EC3EBD">
      <w:pPr>
        <w:autoSpaceDE w:val="0"/>
        <w:autoSpaceDN w:val="0"/>
        <w:adjustRightInd w:val="0"/>
        <w:spacing w:after="0" w:line="240" w:lineRule="auto"/>
        <w:rPr>
          <w:rFonts w:ascii="Arial" w:eastAsia="Calibri" w:hAnsi="Arial" w:cs="Arial"/>
          <w:b/>
          <w:sz w:val="24"/>
          <w:szCs w:val="24"/>
        </w:rPr>
      </w:pPr>
    </w:p>
    <w:p w14:paraId="22803382" w14:textId="3B7B0444" w:rsidR="00EC3EBD" w:rsidRPr="00B06159" w:rsidRDefault="00B06159" w:rsidP="00EC3EBD">
      <w:pPr>
        <w:pStyle w:val="ListParagraph"/>
        <w:numPr>
          <w:ilvl w:val="0"/>
          <w:numId w:val="19"/>
        </w:numPr>
        <w:autoSpaceDE w:val="0"/>
        <w:autoSpaceDN w:val="0"/>
        <w:adjustRightInd w:val="0"/>
        <w:spacing w:after="0" w:line="240" w:lineRule="auto"/>
        <w:ind w:left="1440" w:hanging="720"/>
        <w:rPr>
          <w:rFonts w:ascii="Arial" w:eastAsia="Calibri" w:hAnsi="Arial" w:cs="Arial"/>
          <w:sz w:val="24"/>
          <w:szCs w:val="24"/>
        </w:rPr>
      </w:pPr>
      <w:r w:rsidRPr="00B06159">
        <w:rPr>
          <w:rFonts w:ascii="Arial" w:eastAsia="Times New Roman" w:hAnsi="Arial" w:cs="Arial"/>
          <w:bCs/>
          <w:sz w:val="24"/>
          <w:szCs w:val="24"/>
          <w:highlight w:val="yellow"/>
        </w:rPr>
        <w:t>Insert name of forum</w:t>
      </w:r>
      <w:r w:rsidRPr="00B06159">
        <w:rPr>
          <w:rFonts w:ascii="Arial" w:eastAsia="Times New Roman" w:hAnsi="Arial" w:cs="Arial"/>
          <w:bCs/>
          <w:sz w:val="24"/>
          <w:szCs w:val="24"/>
        </w:rPr>
        <w:t xml:space="preserve"> </w:t>
      </w:r>
      <w:r w:rsidR="00EC3EBD" w:rsidRPr="00B06159">
        <w:rPr>
          <w:rFonts w:ascii="Arial" w:eastAsia="Calibri" w:hAnsi="Arial" w:cs="Arial"/>
          <w:sz w:val="24"/>
          <w:szCs w:val="24"/>
        </w:rPr>
        <w:t xml:space="preserve">will </w:t>
      </w:r>
      <w:proofErr w:type="gramStart"/>
      <w:r w:rsidR="00EC3EBD" w:rsidRPr="00B06159">
        <w:rPr>
          <w:rFonts w:ascii="Arial" w:eastAsia="Calibri" w:hAnsi="Arial" w:cs="Arial"/>
          <w:sz w:val="24"/>
          <w:szCs w:val="24"/>
        </w:rPr>
        <w:t>make a contribution</w:t>
      </w:r>
      <w:proofErr w:type="gramEnd"/>
      <w:r w:rsidR="00EC3EBD" w:rsidRPr="00B06159">
        <w:rPr>
          <w:rFonts w:ascii="Arial" w:eastAsia="Calibri" w:hAnsi="Arial" w:cs="Arial"/>
          <w:sz w:val="24"/>
          <w:szCs w:val="24"/>
        </w:rPr>
        <w:t xml:space="preserve"> towards agreed childcare expenses incurred while representing the forum (see Appendix B).</w:t>
      </w:r>
    </w:p>
    <w:p w14:paraId="2B44D04E" w14:textId="77777777" w:rsidR="00EC3EBD" w:rsidRPr="00B06159" w:rsidRDefault="00EC3EBD" w:rsidP="00EC3EBD">
      <w:pPr>
        <w:autoSpaceDE w:val="0"/>
        <w:autoSpaceDN w:val="0"/>
        <w:adjustRightInd w:val="0"/>
        <w:spacing w:after="0" w:line="240" w:lineRule="auto"/>
        <w:rPr>
          <w:rFonts w:ascii="Arial" w:eastAsia="Calibri" w:hAnsi="Arial" w:cs="Arial"/>
          <w:sz w:val="24"/>
          <w:szCs w:val="24"/>
        </w:rPr>
      </w:pPr>
    </w:p>
    <w:p w14:paraId="09F7FE28" w14:textId="030542F6" w:rsidR="00EC3EBD" w:rsidRPr="00B06159" w:rsidRDefault="00B06159" w:rsidP="00EC3EBD">
      <w:pPr>
        <w:pStyle w:val="ListParagraph"/>
        <w:numPr>
          <w:ilvl w:val="0"/>
          <w:numId w:val="20"/>
        </w:numPr>
        <w:autoSpaceDE w:val="0"/>
        <w:autoSpaceDN w:val="0"/>
        <w:adjustRightInd w:val="0"/>
        <w:spacing w:after="0" w:line="240" w:lineRule="auto"/>
        <w:ind w:left="1440" w:hanging="720"/>
        <w:rPr>
          <w:rFonts w:ascii="Arial" w:eastAsia="Calibri" w:hAnsi="Arial" w:cs="Arial"/>
          <w:sz w:val="24"/>
          <w:szCs w:val="24"/>
        </w:rPr>
      </w:pPr>
      <w:r w:rsidRPr="00B06159">
        <w:rPr>
          <w:rFonts w:ascii="Arial" w:eastAsia="Times New Roman" w:hAnsi="Arial" w:cs="Arial"/>
          <w:bCs/>
          <w:sz w:val="24"/>
          <w:szCs w:val="24"/>
          <w:highlight w:val="yellow"/>
        </w:rPr>
        <w:t>Insert name of forum</w:t>
      </w:r>
      <w:r w:rsidRPr="00B06159">
        <w:rPr>
          <w:rFonts w:ascii="Arial" w:eastAsia="Times New Roman" w:hAnsi="Arial" w:cs="Arial"/>
          <w:bCs/>
          <w:sz w:val="24"/>
          <w:szCs w:val="24"/>
        </w:rPr>
        <w:t xml:space="preserve"> </w:t>
      </w:r>
      <w:r w:rsidR="00EC3EBD" w:rsidRPr="00B06159">
        <w:rPr>
          <w:rFonts w:ascii="Arial" w:eastAsia="Calibri" w:hAnsi="Arial" w:cs="Arial"/>
          <w:sz w:val="24"/>
          <w:szCs w:val="24"/>
        </w:rPr>
        <w:t xml:space="preserve">will reimburse other minor expenses supported by receipts if agreed in advance with the </w:t>
      </w:r>
      <w:r w:rsidRPr="00B06159">
        <w:rPr>
          <w:rFonts w:ascii="Arial" w:eastAsia="Calibri" w:hAnsi="Arial" w:cs="Arial"/>
          <w:sz w:val="24"/>
          <w:szCs w:val="24"/>
        </w:rPr>
        <w:t>steering group</w:t>
      </w:r>
      <w:r w:rsidR="00EC3EBD" w:rsidRPr="00B06159">
        <w:rPr>
          <w:rFonts w:ascii="Arial" w:eastAsia="Calibri" w:hAnsi="Arial" w:cs="Arial"/>
          <w:sz w:val="24"/>
          <w:szCs w:val="24"/>
        </w:rPr>
        <w:t>.</w:t>
      </w:r>
    </w:p>
    <w:p w14:paraId="09DDF264" w14:textId="77777777" w:rsidR="00EC3EBD" w:rsidRPr="007460B4" w:rsidRDefault="00EC3EBD" w:rsidP="00EC3EBD">
      <w:pPr>
        <w:autoSpaceDE w:val="0"/>
        <w:autoSpaceDN w:val="0"/>
        <w:adjustRightInd w:val="0"/>
        <w:spacing w:after="0" w:line="240" w:lineRule="auto"/>
        <w:rPr>
          <w:rFonts w:ascii="Arial" w:eastAsia="Calibri" w:hAnsi="Arial" w:cs="Arial"/>
          <w:b/>
          <w:sz w:val="24"/>
          <w:szCs w:val="24"/>
        </w:rPr>
      </w:pPr>
    </w:p>
    <w:p w14:paraId="22A8A01A" w14:textId="77777777" w:rsidR="00EC3EBD" w:rsidRPr="007460B4" w:rsidRDefault="00EC3EBD" w:rsidP="00EC3EBD">
      <w:pPr>
        <w:autoSpaceDE w:val="0"/>
        <w:autoSpaceDN w:val="0"/>
        <w:adjustRightInd w:val="0"/>
        <w:spacing w:after="0" w:line="240" w:lineRule="auto"/>
        <w:ind w:left="720" w:hanging="720"/>
        <w:rPr>
          <w:rFonts w:ascii="Arial" w:eastAsia="Calibri" w:hAnsi="Arial" w:cs="Arial"/>
          <w:color w:val="000000"/>
          <w:sz w:val="24"/>
          <w:szCs w:val="24"/>
        </w:rPr>
      </w:pPr>
      <w:r w:rsidRPr="007460B4">
        <w:rPr>
          <w:rFonts w:ascii="Arial" w:eastAsia="Calibri" w:hAnsi="Arial" w:cs="Arial"/>
          <w:color w:val="000000"/>
          <w:sz w:val="24"/>
          <w:szCs w:val="24"/>
        </w:rPr>
        <w:t>2)</w:t>
      </w:r>
      <w:r w:rsidRPr="007460B4">
        <w:rPr>
          <w:rFonts w:ascii="Arial" w:eastAsia="Calibri" w:hAnsi="Arial" w:cs="Arial"/>
          <w:color w:val="000000"/>
          <w:sz w:val="24"/>
          <w:szCs w:val="24"/>
        </w:rPr>
        <w:tab/>
        <w:t>Every payment out of the forum’s bank account must be evidenced by an original invoice and never against a supplier's statement or final demand.  The original invoice will be retained by the forum and filed.</w:t>
      </w:r>
    </w:p>
    <w:p w14:paraId="3A12BAA5"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04EDF91C" w14:textId="77777777" w:rsidR="00D71BD8" w:rsidRDefault="00EC3EBD" w:rsidP="00D71BD8">
      <w:pPr>
        <w:autoSpaceDE w:val="0"/>
        <w:autoSpaceDN w:val="0"/>
        <w:adjustRightInd w:val="0"/>
        <w:spacing w:after="0" w:line="240" w:lineRule="auto"/>
        <w:ind w:left="720" w:hanging="720"/>
        <w:rPr>
          <w:rFonts w:ascii="Arial" w:eastAsia="Calibri" w:hAnsi="Arial" w:cs="Arial"/>
          <w:color w:val="000000"/>
          <w:sz w:val="24"/>
          <w:szCs w:val="24"/>
        </w:rPr>
      </w:pPr>
      <w:r w:rsidRPr="007460B4">
        <w:rPr>
          <w:rFonts w:ascii="Arial" w:eastAsia="Calibri" w:hAnsi="Arial" w:cs="Arial"/>
          <w:color w:val="000000"/>
          <w:sz w:val="24"/>
          <w:szCs w:val="24"/>
        </w:rPr>
        <w:t>3)</w:t>
      </w:r>
      <w:r w:rsidRPr="007460B4">
        <w:rPr>
          <w:rFonts w:ascii="Arial" w:eastAsia="Calibri" w:hAnsi="Arial" w:cs="Arial"/>
          <w:color w:val="000000"/>
          <w:sz w:val="24"/>
          <w:szCs w:val="24"/>
        </w:rPr>
        <w:tab/>
        <w:t>The only exceptions to cheques not being supported by an original invoice are items such as advanced booking fees for a course, deposit for a venue, VAT, etc.  Here a photocopy of the cheque will be kept.</w:t>
      </w:r>
    </w:p>
    <w:p w14:paraId="12267268" w14:textId="77777777" w:rsidR="00D71BD8" w:rsidRDefault="00D71BD8" w:rsidP="00D71BD8">
      <w:pPr>
        <w:autoSpaceDE w:val="0"/>
        <w:autoSpaceDN w:val="0"/>
        <w:adjustRightInd w:val="0"/>
        <w:spacing w:after="0" w:line="240" w:lineRule="auto"/>
        <w:ind w:left="720" w:hanging="720"/>
        <w:rPr>
          <w:rFonts w:ascii="Arial" w:eastAsia="Calibri" w:hAnsi="Arial" w:cs="Arial"/>
          <w:color w:val="000000"/>
          <w:sz w:val="24"/>
          <w:szCs w:val="24"/>
        </w:rPr>
      </w:pPr>
    </w:p>
    <w:p w14:paraId="14A239F5" w14:textId="1D7396CD" w:rsidR="00D71BD8" w:rsidRDefault="00D71BD8" w:rsidP="00D71BD8">
      <w:pPr>
        <w:autoSpaceDE w:val="0"/>
        <w:autoSpaceDN w:val="0"/>
        <w:adjustRightInd w:val="0"/>
        <w:spacing w:after="0" w:line="240" w:lineRule="auto"/>
        <w:ind w:left="720" w:hanging="720"/>
        <w:rPr>
          <w:rFonts w:ascii="Arial" w:eastAsia="Calibri" w:hAnsi="Arial" w:cs="Arial"/>
          <w:color w:val="000000"/>
          <w:sz w:val="24"/>
          <w:szCs w:val="24"/>
        </w:rPr>
      </w:pPr>
      <w:r>
        <w:rPr>
          <w:rFonts w:ascii="Arial" w:eastAsia="Calibri" w:hAnsi="Arial" w:cs="Arial"/>
          <w:color w:val="000000"/>
          <w:sz w:val="24"/>
          <w:szCs w:val="24"/>
        </w:rPr>
        <w:t xml:space="preserve">4)       </w:t>
      </w:r>
      <w:r w:rsidRPr="00D71BD8">
        <w:rPr>
          <w:rFonts w:ascii="Arial" w:eastAsia="Calibri" w:hAnsi="Arial" w:cs="Arial"/>
          <w:color w:val="000000"/>
          <w:sz w:val="24"/>
          <w:szCs w:val="24"/>
        </w:rPr>
        <w:t>A cheque must NOT be signed by the person to whom it is payable.</w:t>
      </w:r>
      <w:r>
        <w:rPr>
          <w:rFonts w:ascii="Arial" w:eastAsia="Calibri" w:hAnsi="Arial" w:cs="Arial"/>
          <w:color w:val="000000"/>
          <w:sz w:val="24"/>
          <w:szCs w:val="24"/>
        </w:rPr>
        <w:t xml:space="preserve"> </w:t>
      </w:r>
      <w:r w:rsidRPr="00D71BD8">
        <w:rPr>
          <w:rFonts w:ascii="Arial" w:eastAsia="Calibri" w:hAnsi="Arial" w:cs="Arial"/>
          <w:color w:val="000000"/>
          <w:sz w:val="24"/>
          <w:szCs w:val="24"/>
        </w:rPr>
        <w:t>Bacs payments will NOT be paid by an individual to themselves a</w:t>
      </w:r>
      <w:r>
        <w:rPr>
          <w:rFonts w:ascii="Arial" w:eastAsia="Calibri" w:hAnsi="Arial" w:cs="Arial"/>
          <w:color w:val="000000"/>
          <w:sz w:val="24"/>
          <w:szCs w:val="24"/>
        </w:rPr>
        <w:t xml:space="preserve"> </w:t>
      </w:r>
      <w:r w:rsidRPr="00D71BD8">
        <w:rPr>
          <w:rFonts w:ascii="Arial" w:eastAsia="Calibri" w:hAnsi="Arial" w:cs="Arial"/>
          <w:color w:val="000000"/>
          <w:sz w:val="24"/>
          <w:szCs w:val="24"/>
        </w:rPr>
        <w:t>relative or spouse’s/partner’s account.</w:t>
      </w:r>
    </w:p>
    <w:p w14:paraId="2F3E7FBE" w14:textId="77777777" w:rsidR="00D71BD8" w:rsidRPr="007460B4" w:rsidRDefault="00D71BD8" w:rsidP="00EC3EBD">
      <w:pPr>
        <w:autoSpaceDE w:val="0"/>
        <w:autoSpaceDN w:val="0"/>
        <w:adjustRightInd w:val="0"/>
        <w:spacing w:after="0" w:line="240" w:lineRule="auto"/>
        <w:ind w:left="720" w:hanging="720"/>
        <w:rPr>
          <w:rFonts w:ascii="Arial" w:eastAsia="Calibri" w:hAnsi="Arial" w:cs="Arial"/>
          <w:color w:val="000000"/>
          <w:sz w:val="24"/>
          <w:szCs w:val="24"/>
        </w:rPr>
      </w:pPr>
    </w:p>
    <w:p w14:paraId="3A156D55" w14:textId="77777777" w:rsidR="00D71BD8" w:rsidRPr="00B06159" w:rsidRDefault="00D71BD8" w:rsidP="00D71BD8">
      <w:pPr>
        <w:autoSpaceDE w:val="0"/>
        <w:autoSpaceDN w:val="0"/>
        <w:adjustRightInd w:val="0"/>
        <w:spacing w:after="0" w:line="240" w:lineRule="auto"/>
        <w:rPr>
          <w:rFonts w:ascii="Arial" w:eastAsia="Calibri" w:hAnsi="Arial" w:cs="Arial"/>
          <w:b/>
          <w:color w:val="000000"/>
          <w:sz w:val="24"/>
          <w:szCs w:val="24"/>
        </w:rPr>
      </w:pPr>
      <w:r w:rsidRPr="00B06159">
        <w:rPr>
          <w:rFonts w:ascii="Arial" w:eastAsia="Calibri" w:hAnsi="Arial" w:cs="Arial"/>
          <w:b/>
          <w:color w:val="000000"/>
          <w:sz w:val="24"/>
          <w:szCs w:val="24"/>
        </w:rPr>
        <w:t>False Claims</w:t>
      </w:r>
    </w:p>
    <w:p w14:paraId="6869D8BD" w14:textId="77777777" w:rsidR="00B06159" w:rsidRPr="00D71BD8" w:rsidRDefault="00B06159" w:rsidP="00D71BD8">
      <w:pPr>
        <w:autoSpaceDE w:val="0"/>
        <w:autoSpaceDN w:val="0"/>
        <w:adjustRightInd w:val="0"/>
        <w:spacing w:after="0" w:line="240" w:lineRule="auto"/>
        <w:rPr>
          <w:rFonts w:ascii="Arial" w:eastAsia="Calibri" w:hAnsi="Arial" w:cs="Arial"/>
          <w:bCs/>
          <w:color w:val="000000"/>
          <w:sz w:val="24"/>
          <w:szCs w:val="24"/>
        </w:rPr>
      </w:pPr>
    </w:p>
    <w:p w14:paraId="6310345D" w14:textId="7BEA692E" w:rsidR="00D71BD8" w:rsidRDefault="00D71BD8" w:rsidP="00D71BD8">
      <w:pPr>
        <w:autoSpaceDE w:val="0"/>
        <w:autoSpaceDN w:val="0"/>
        <w:adjustRightInd w:val="0"/>
        <w:spacing w:after="0" w:line="240" w:lineRule="auto"/>
        <w:rPr>
          <w:rFonts w:ascii="Arial" w:eastAsia="Calibri" w:hAnsi="Arial" w:cs="Arial"/>
          <w:bCs/>
          <w:color w:val="000000"/>
          <w:sz w:val="24"/>
          <w:szCs w:val="24"/>
        </w:rPr>
      </w:pPr>
      <w:r w:rsidRPr="00D71BD8">
        <w:rPr>
          <w:rFonts w:ascii="Arial" w:eastAsia="Calibri" w:hAnsi="Arial" w:cs="Arial"/>
          <w:bCs/>
          <w:color w:val="000000"/>
          <w:sz w:val="24"/>
          <w:szCs w:val="24"/>
        </w:rPr>
        <w:t xml:space="preserve">Any false claims made will be taken very seriously and when identified the claimant will immediately be asked to stand down from their role within </w:t>
      </w:r>
      <w:r w:rsidR="00B06159" w:rsidRPr="00B06159">
        <w:rPr>
          <w:rFonts w:ascii="Arial" w:eastAsia="Times New Roman" w:hAnsi="Arial" w:cs="Arial"/>
          <w:bCs/>
          <w:sz w:val="24"/>
          <w:szCs w:val="24"/>
          <w:highlight w:val="yellow"/>
        </w:rPr>
        <w:t>Insert name of forum</w:t>
      </w:r>
      <w:r w:rsidRPr="00D71BD8">
        <w:rPr>
          <w:rFonts w:ascii="Arial" w:eastAsia="Calibri" w:hAnsi="Arial" w:cs="Arial"/>
          <w:bCs/>
          <w:color w:val="000000"/>
          <w:sz w:val="24"/>
          <w:szCs w:val="24"/>
        </w:rPr>
        <w:t xml:space="preserve"> until the claim has been thoroughly investigated.</w:t>
      </w:r>
    </w:p>
    <w:p w14:paraId="1665ECAC" w14:textId="77777777" w:rsidR="00B06159" w:rsidRPr="00D71BD8" w:rsidRDefault="00B06159" w:rsidP="00D71BD8">
      <w:pPr>
        <w:autoSpaceDE w:val="0"/>
        <w:autoSpaceDN w:val="0"/>
        <w:adjustRightInd w:val="0"/>
        <w:spacing w:after="0" w:line="240" w:lineRule="auto"/>
        <w:rPr>
          <w:rFonts w:ascii="Arial" w:eastAsia="Calibri" w:hAnsi="Arial" w:cs="Arial"/>
          <w:bCs/>
          <w:color w:val="000000"/>
          <w:sz w:val="24"/>
          <w:szCs w:val="24"/>
        </w:rPr>
      </w:pPr>
    </w:p>
    <w:p w14:paraId="7FB5AF7E" w14:textId="77777777" w:rsidR="00D71BD8" w:rsidRDefault="00D71BD8" w:rsidP="00D71BD8">
      <w:pPr>
        <w:autoSpaceDE w:val="0"/>
        <w:autoSpaceDN w:val="0"/>
        <w:adjustRightInd w:val="0"/>
        <w:spacing w:after="0" w:line="240" w:lineRule="auto"/>
        <w:rPr>
          <w:rFonts w:ascii="Arial" w:eastAsia="Calibri" w:hAnsi="Arial" w:cs="Arial"/>
          <w:bCs/>
          <w:color w:val="000000"/>
          <w:sz w:val="24"/>
          <w:szCs w:val="24"/>
        </w:rPr>
      </w:pPr>
      <w:r w:rsidRPr="00D71BD8">
        <w:rPr>
          <w:rFonts w:ascii="Arial" w:eastAsia="Calibri" w:hAnsi="Arial" w:cs="Arial"/>
          <w:bCs/>
          <w:color w:val="000000"/>
          <w:sz w:val="24"/>
          <w:szCs w:val="24"/>
        </w:rPr>
        <w:t>The claimant will be invited to a meeting to discuss the claim and will have 21 days to provide evidence that the claim is valid and to explain the claim, including provision of any additional evidence or documentation.</w:t>
      </w:r>
    </w:p>
    <w:p w14:paraId="18D99F3B" w14:textId="77777777" w:rsidR="00B06159" w:rsidRPr="00D71BD8" w:rsidRDefault="00B06159" w:rsidP="00D71BD8">
      <w:pPr>
        <w:autoSpaceDE w:val="0"/>
        <w:autoSpaceDN w:val="0"/>
        <w:adjustRightInd w:val="0"/>
        <w:spacing w:after="0" w:line="240" w:lineRule="auto"/>
        <w:rPr>
          <w:rFonts w:ascii="Arial" w:eastAsia="Calibri" w:hAnsi="Arial" w:cs="Arial"/>
          <w:bCs/>
          <w:color w:val="000000"/>
          <w:sz w:val="24"/>
          <w:szCs w:val="24"/>
        </w:rPr>
      </w:pPr>
    </w:p>
    <w:p w14:paraId="781A8190" w14:textId="72E233C3" w:rsidR="00D71BD8" w:rsidRDefault="00D71BD8" w:rsidP="00D71BD8">
      <w:pPr>
        <w:autoSpaceDE w:val="0"/>
        <w:autoSpaceDN w:val="0"/>
        <w:adjustRightInd w:val="0"/>
        <w:spacing w:after="0" w:line="240" w:lineRule="auto"/>
        <w:rPr>
          <w:rFonts w:ascii="Arial" w:eastAsia="Calibri" w:hAnsi="Arial" w:cs="Arial"/>
          <w:bCs/>
          <w:color w:val="000000"/>
          <w:sz w:val="24"/>
          <w:szCs w:val="24"/>
        </w:rPr>
      </w:pPr>
      <w:r w:rsidRPr="00D71BD8">
        <w:rPr>
          <w:rFonts w:ascii="Arial" w:eastAsia="Calibri" w:hAnsi="Arial" w:cs="Arial"/>
          <w:bCs/>
          <w:color w:val="000000"/>
          <w:sz w:val="24"/>
          <w:szCs w:val="24"/>
        </w:rPr>
        <w:t xml:space="preserve">The meeting and investigation may result in the claimant being asked to reimburse the amount claimed (if it has been paid already); they may be asked to leave </w:t>
      </w:r>
      <w:r w:rsidR="00B06159" w:rsidRPr="00B06159">
        <w:rPr>
          <w:rFonts w:ascii="Arial" w:eastAsia="Times New Roman" w:hAnsi="Arial" w:cs="Arial"/>
          <w:bCs/>
          <w:sz w:val="24"/>
          <w:szCs w:val="24"/>
          <w:highlight w:val="yellow"/>
        </w:rPr>
        <w:t>Insert name of forum</w:t>
      </w:r>
      <w:r w:rsidR="00B06159" w:rsidRPr="00C3497B">
        <w:rPr>
          <w:rFonts w:ascii="Arial" w:eastAsia="Times New Roman" w:hAnsi="Arial" w:cs="Arial"/>
          <w:bCs/>
          <w:sz w:val="24"/>
          <w:szCs w:val="24"/>
        </w:rPr>
        <w:t xml:space="preserve"> </w:t>
      </w:r>
      <w:r w:rsidRPr="00D71BD8">
        <w:rPr>
          <w:rFonts w:ascii="Arial" w:eastAsia="Calibri" w:hAnsi="Arial" w:cs="Arial"/>
          <w:bCs/>
          <w:color w:val="000000"/>
          <w:sz w:val="24"/>
          <w:szCs w:val="24"/>
        </w:rPr>
        <w:t>and criminal proceedings may be instigated.</w:t>
      </w:r>
    </w:p>
    <w:p w14:paraId="2FF47DEA" w14:textId="77777777" w:rsidR="00B06159" w:rsidRPr="00D71BD8" w:rsidRDefault="00B06159" w:rsidP="00D71BD8">
      <w:pPr>
        <w:autoSpaceDE w:val="0"/>
        <w:autoSpaceDN w:val="0"/>
        <w:adjustRightInd w:val="0"/>
        <w:spacing w:after="0" w:line="240" w:lineRule="auto"/>
        <w:rPr>
          <w:rFonts w:ascii="Arial" w:eastAsia="Calibri" w:hAnsi="Arial" w:cs="Arial"/>
          <w:bCs/>
          <w:color w:val="000000"/>
          <w:sz w:val="24"/>
          <w:szCs w:val="24"/>
        </w:rPr>
      </w:pPr>
    </w:p>
    <w:p w14:paraId="3D757DA8" w14:textId="7635FE76" w:rsidR="00EC3EBD" w:rsidRPr="007460B4" w:rsidRDefault="00D71BD8" w:rsidP="00D71BD8">
      <w:pPr>
        <w:autoSpaceDE w:val="0"/>
        <w:autoSpaceDN w:val="0"/>
        <w:adjustRightInd w:val="0"/>
        <w:spacing w:after="0" w:line="240" w:lineRule="auto"/>
        <w:rPr>
          <w:rFonts w:ascii="Arial" w:eastAsia="Calibri" w:hAnsi="Arial" w:cs="Arial"/>
          <w:b/>
          <w:color w:val="000000"/>
          <w:sz w:val="24"/>
          <w:szCs w:val="24"/>
        </w:rPr>
      </w:pPr>
      <w:r w:rsidRPr="00D71BD8">
        <w:rPr>
          <w:rFonts w:ascii="Arial" w:eastAsia="Calibri" w:hAnsi="Arial" w:cs="Arial"/>
          <w:bCs/>
          <w:color w:val="000000"/>
          <w:sz w:val="24"/>
          <w:szCs w:val="24"/>
        </w:rPr>
        <w:t xml:space="preserve">Each case will be looked at individually by the </w:t>
      </w:r>
      <w:r w:rsidR="00B06159">
        <w:rPr>
          <w:rFonts w:ascii="Arial" w:eastAsia="Calibri" w:hAnsi="Arial" w:cs="Arial"/>
          <w:bCs/>
          <w:color w:val="000000"/>
          <w:sz w:val="24"/>
          <w:szCs w:val="24"/>
        </w:rPr>
        <w:t>steering group</w:t>
      </w:r>
      <w:r w:rsidRPr="00D71BD8">
        <w:rPr>
          <w:rFonts w:ascii="Arial" w:eastAsia="Calibri" w:hAnsi="Arial" w:cs="Arial"/>
          <w:bCs/>
          <w:color w:val="000000"/>
          <w:sz w:val="24"/>
          <w:szCs w:val="24"/>
        </w:rPr>
        <w:t xml:space="preserve"> in the first instance. An independent investigator may be asked to review the queried claim.</w:t>
      </w:r>
    </w:p>
    <w:p w14:paraId="7E167A55" w14:textId="1B137567" w:rsidR="00EC3EBD" w:rsidRPr="00B06159" w:rsidRDefault="00EC3EBD" w:rsidP="00EC3EBD">
      <w:pPr>
        <w:pStyle w:val="Heading1"/>
        <w:rPr>
          <w:rFonts w:ascii="Microsoft New Tai Lue" w:eastAsia="Calibri" w:hAnsi="Microsoft New Tai Lue" w:cs="Microsoft New Tai Lue"/>
          <w:b/>
          <w:bCs/>
          <w:color w:val="4F81BD" w:themeColor="accent1"/>
        </w:rPr>
      </w:pPr>
      <w:r w:rsidRPr="00B06159">
        <w:rPr>
          <w:rFonts w:ascii="Microsoft New Tai Lue" w:eastAsia="Calibri" w:hAnsi="Microsoft New Tai Lue" w:cs="Microsoft New Tai Lue"/>
          <w:b/>
          <w:bCs/>
          <w:color w:val="4F81BD" w:themeColor="accent1"/>
        </w:rPr>
        <w:t>Staff</w:t>
      </w:r>
    </w:p>
    <w:p w14:paraId="3F601AD8"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64F2B5FF" w14:textId="7FB93E38" w:rsidR="00EC3EBD" w:rsidRDefault="00EC3EBD" w:rsidP="00EC3EBD">
      <w:pPr>
        <w:autoSpaceDE w:val="0"/>
        <w:autoSpaceDN w:val="0"/>
        <w:adjustRightInd w:val="0"/>
        <w:spacing w:after="0" w:line="240" w:lineRule="auto"/>
        <w:ind w:left="720" w:hanging="720"/>
        <w:contextualSpacing/>
        <w:rPr>
          <w:rFonts w:ascii="Arial" w:eastAsia="Calibri" w:hAnsi="Arial" w:cs="Arial"/>
          <w:sz w:val="24"/>
          <w:szCs w:val="24"/>
        </w:rPr>
      </w:pPr>
      <w:r w:rsidRPr="007460B4">
        <w:rPr>
          <w:rFonts w:ascii="Arial" w:eastAsia="Calibri" w:hAnsi="Arial" w:cs="Arial"/>
          <w:sz w:val="24"/>
          <w:szCs w:val="24"/>
        </w:rPr>
        <w:t>1)</w:t>
      </w:r>
      <w:r w:rsidRPr="007460B4">
        <w:rPr>
          <w:rFonts w:ascii="Arial" w:eastAsia="Calibri" w:hAnsi="Arial" w:cs="Arial"/>
          <w:sz w:val="24"/>
          <w:szCs w:val="24"/>
        </w:rPr>
        <w:tab/>
        <w:t xml:space="preserve">There must be a clear trail to show the authority and reason for EVERY payment to </w:t>
      </w:r>
      <w:proofErr w:type="gramStart"/>
      <w:r w:rsidRPr="007460B4">
        <w:rPr>
          <w:rFonts w:ascii="Arial" w:eastAsia="Calibri" w:hAnsi="Arial" w:cs="Arial"/>
          <w:sz w:val="24"/>
          <w:szCs w:val="24"/>
        </w:rPr>
        <w:t>staff;</w:t>
      </w:r>
      <w:proofErr w:type="gramEnd"/>
      <w:r w:rsidRPr="007460B4">
        <w:rPr>
          <w:rFonts w:ascii="Arial" w:eastAsia="Calibri" w:hAnsi="Arial" w:cs="Arial"/>
          <w:sz w:val="24"/>
          <w:szCs w:val="24"/>
        </w:rPr>
        <w:t xml:space="preserve"> e</w:t>
      </w:r>
      <w:r w:rsidR="00B06159">
        <w:rPr>
          <w:rFonts w:ascii="Arial" w:eastAsia="Calibri" w:hAnsi="Arial" w:cs="Arial"/>
          <w:sz w:val="24"/>
          <w:szCs w:val="24"/>
        </w:rPr>
        <w:t>.</w:t>
      </w:r>
      <w:r w:rsidRPr="007460B4">
        <w:rPr>
          <w:rFonts w:ascii="Arial" w:eastAsia="Calibri" w:hAnsi="Arial" w:cs="Arial"/>
          <w:sz w:val="24"/>
          <w:szCs w:val="24"/>
        </w:rPr>
        <w:t>g</w:t>
      </w:r>
      <w:r w:rsidR="00B06159">
        <w:rPr>
          <w:rFonts w:ascii="Arial" w:eastAsia="Calibri" w:hAnsi="Arial" w:cs="Arial"/>
          <w:sz w:val="24"/>
          <w:szCs w:val="24"/>
        </w:rPr>
        <w:t>.</w:t>
      </w:r>
      <w:r w:rsidRPr="007460B4">
        <w:rPr>
          <w:rFonts w:ascii="Arial" w:eastAsia="Calibri" w:hAnsi="Arial" w:cs="Arial"/>
          <w:sz w:val="24"/>
          <w:szCs w:val="24"/>
        </w:rPr>
        <w:t xml:space="preserve"> a cheque requisition form asking for payment to an employee.  All employees will be paid within the PAYE and National Insurance regulations.  </w:t>
      </w:r>
    </w:p>
    <w:p w14:paraId="0EF21ED9" w14:textId="77777777" w:rsidR="00EC3EBD" w:rsidRPr="007460B4" w:rsidRDefault="00EC3EBD" w:rsidP="00EC3EBD">
      <w:pPr>
        <w:autoSpaceDE w:val="0"/>
        <w:autoSpaceDN w:val="0"/>
        <w:adjustRightInd w:val="0"/>
        <w:spacing w:after="0" w:line="240" w:lineRule="auto"/>
        <w:rPr>
          <w:rFonts w:ascii="Arial" w:eastAsia="Calibri" w:hAnsi="Arial" w:cs="Arial"/>
          <w:sz w:val="24"/>
          <w:szCs w:val="24"/>
        </w:rPr>
      </w:pPr>
    </w:p>
    <w:p w14:paraId="799626C5" w14:textId="03AC3920" w:rsidR="00EC3EBD" w:rsidRPr="007460B4" w:rsidRDefault="00EC3EBD" w:rsidP="00EC3EBD">
      <w:pPr>
        <w:autoSpaceDE w:val="0"/>
        <w:autoSpaceDN w:val="0"/>
        <w:adjustRightInd w:val="0"/>
        <w:spacing w:after="0" w:line="240" w:lineRule="auto"/>
        <w:ind w:left="720" w:hanging="720"/>
        <w:rPr>
          <w:rFonts w:ascii="Arial" w:eastAsia="Calibri" w:hAnsi="Arial" w:cs="Arial"/>
          <w:sz w:val="24"/>
          <w:szCs w:val="24"/>
        </w:rPr>
      </w:pPr>
      <w:r w:rsidRPr="007460B4">
        <w:rPr>
          <w:rFonts w:ascii="Arial" w:eastAsia="Calibri" w:hAnsi="Arial" w:cs="Arial"/>
          <w:sz w:val="24"/>
          <w:szCs w:val="24"/>
        </w:rPr>
        <w:t>2)</w:t>
      </w:r>
      <w:r w:rsidRPr="007460B4">
        <w:rPr>
          <w:rFonts w:ascii="Arial" w:eastAsia="Calibri" w:hAnsi="Arial" w:cs="Arial"/>
          <w:sz w:val="24"/>
          <w:szCs w:val="24"/>
        </w:rPr>
        <w:tab/>
        <w:t xml:space="preserve">All staff appointments or departures will be authorised by the </w:t>
      </w:r>
      <w:r w:rsidR="00B06159">
        <w:rPr>
          <w:rFonts w:ascii="Arial" w:eastAsia="Calibri" w:hAnsi="Arial" w:cs="Arial"/>
          <w:sz w:val="24"/>
          <w:szCs w:val="24"/>
        </w:rPr>
        <w:t>steering group</w:t>
      </w:r>
      <w:r w:rsidRPr="007460B4">
        <w:rPr>
          <w:rFonts w:ascii="Arial" w:eastAsia="Calibri" w:hAnsi="Arial" w:cs="Arial"/>
          <w:sz w:val="24"/>
          <w:szCs w:val="24"/>
        </w:rPr>
        <w:t xml:space="preserve"> who will minut</w:t>
      </w:r>
      <w:r w:rsidR="00B06159">
        <w:rPr>
          <w:rFonts w:ascii="Arial" w:eastAsia="Calibri" w:hAnsi="Arial" w:cs="Arial"/>
          <w:sz w:val="24"/>
          <w:szCs w:val="24"/>
        </w:rPr>
        <w:t>e</w:t>
      </w:r>
      <w:r w:rsidRPr="007460B4">
        <w:rPr>
          <w:rFonts w:ascii="Arial" w:eastAsia="Calibri" w:hAnsi="Arial" w:cs="Arial"/>
          <w:sz w:val="24"/>
          <w:szCs w:val="24"/>
        </w:rPr>
        <w:t xml:space="preserve"> the dates and salary level.  Similarly, all changes in hours and variable payments (e.g. overtime) will be authorised by the </w:t>
      </w:r>
      <w:r>
        <w:rPr>
          <w:rFonts w:ascii="Arial" w:eastAsia="Calibri" w:hAnsi="Arial" w:cs="Arial"/>
          <w:sz w:val="24"/>
          <w:szCs w:val="24"/>
        </w:rPr>
        <w:t>steering group</w:t>
      </w:r>
      <w:r w:rsidRPr="007460B4">
        <w:rPr>
          <w:rFonts w:ascii="Arial" w:eastAsia="Calibri" w:hAnsi="Arial" w:cs="Arial"/>
          <w:sz w:val="24"/>
          <w:szCs w:val="24"/>
        </w:rPr>
        <w:t>.</w:t>
      </w:r>
    </w:p>
    <w:p w14:paraId="105A5FC3" w14:textId="77777777" w:rsidR="00EC3EBD" w:rsidRPr="007460B4" w:rsidRDefault="00EC3EBD" w:rsidP="00EC3EBD">
      <w:pPr>
        <w:autoSpaceDE w:val="0"/>
        <w:autoSpaceDN w:val="0"/>
        <w:adjustRightInd w:val="0"/>
        <w:spacing w:after="0" w:line="240" w:lineRule="auto"/>
        <w:ind w:left="360"/>
        <w:rPr>
          <w:rFonts w:ascii="Arial" w:eastAsia="Calibri" w:hAnsi="Arial" w:cs="Arial"/>
          <w:b/>
          <w:sz w:val="24"/>
          <w:szCs w:val="24"/>
        </w:rPr>
      </w:pPr>
    </w:p>
    <w:p w14:paraId="7618699E" w14:textId="77777777" w:rsidR="00EC3EBD" w:rsidRPr="00B06159" w:rsidRDefault="00EC3EBD" w:rsidP="00EC3EBD">
      <w:pPr>
        <w:pStyle w:val="Heading1"/>
        <w:rPr>
          <w:rFonts w:ascii="Microsoft New Tai Lue" w:eastAsia="Calibri" w:hAnsi="Microsoft New Tai Lue" w:cs="Microsoft New Tai Lue"/>
          <w:b/>
          <w:bCs/>
          <w:color w:val="4F81BD" w:themeColor="accent1"/>
        </w:rPr>
      </w:pPr>
      <w:r w:rsidRPr="00B06159">
        <w:rPr>
          <w:rFonts w:ascii="Microsoft New Tai Lue" w:eastAsia="Calibri" w:hAnsi="Microsoft New Tai Lue" w:cs="Microsoft New Tai Lue"/>
          <w:b/>
          <w:bCs/>
          <w:color w:val="4F81BD" w:themeColor="accent1"/>
        </w:rPr>
        <w:t>Other rules</w:t>
      </w:r>
    </w:p>
    <w:p w14:paraId="2198D1EE" w14:textId="77777777" w:rsidR="00EC3EBD" w:rsidRPr="007460B4" w:rsidRDefault="00EC3EBD" w:rsidP="00EC3EBD">
      <w:pPr>
        <w:autoSpaceDE w:val="0"/>
        <w:autoSpaceDN w:val="0"/>
        <w:adjustRightInd w:val="0"/>
        <w:spacing w:after="0" w:line="240" w:lineRule="auto"/>
        <w:rPr>
          <w:rFonts w:ascii="Arial" w:eastAsia="Calibri" w:hAnsi="Arial" w:cs="Arial"/>
          <w:b/>
        </w:rPr>
      </w:pPr>
    </w:p>
    <w:p w14:paraId="7EBA50ED" w14:textId="77777777" w:rsidR="00EC3EBD" w:rsidRPr="007460B4" w:rsidRDefault="00EC3EBD" w:rsidP="00EC3EBD">
      <w:pPr>
        <w:autoSpaceDE w:val="0"/>
        <w:autoSpaceDN w:val="0"/>
        <w:adjustRightInd w:val="0"/>
        <w:spacing w:after="0" w:line="240" w:lineRule="auto"/>
        <w:ind w:left="720" w:hanging="720"/>
        <w:rPr>
          <w:rFonts w:ascii="Arial" w:eastAsia="Calibri" w:hAnsi="Arial" w:cs="Arial"/>
          <w:b/>
          <w:i/>
          <w:sz w:val="24"/>
          <w:szCs w:val="24"/>
        </w:rPr>
      </w:pPr>
      <w:r w:rsidRPr="007460B4">
        <w:rPr>
          <w:rFonts w:ascii="Arial" w:eastAsia="Calibri" w:hAnsi="Arial" w:cs="Arial"/>
          <w:sz w:val="24"/>
          <w:szCs w:val="24"/>
        </w:rPr>
        <w:t xml:space="preserve">1) </w:t>
      </w:r>
      <w:r>
        <w:rPr>
          <w:rFonts w:ascii="Arial" w:eastAsia="Calibri" w:hAnsi="Arial" w:cs="Arial"/>
          <w:sz w:val="24"/>
          <w:szCs w:val="24"/>
        </w:rPr>
        <w:tab/>
      </w:r>
      <w:r w:rsidRPr="007460B4">
        <w:rPr>
          <w:rFonts w:ascii="Arial" w:eastAsia="Calibri" w:hAnsi="Arial" w:cs="Arial"/>
          <w:color w:val="000000"/>
          <w:sz w:val="24"/>
          <w:szCs w:val="24"/>
        </w:rPr>
        <w:t>The forum does not accept liability for any financial commitment unless properly authorised.</w:t>
      </w:r>
    </w:p>
    <w:p w14:paraId="4CBFA083" w14:textId="77777777" w:rsidR="00EC3EBD" w:rsidRPr="007460B4" w:rsidRDefault="00EC3EBD" w:rsidP="00EC3EBD">
      <w:pPr>
        <w:autoSpaceDE w:val="0"/>
        <w:autoSpaceDN w:val="0"/>
        <w:adjustRightInd w:val="0"/>
        <w:spacing w:after="0" w:line="240" w:lineRule="auto"/>
        <w:ind w:left="720"/>
        <w:contextualSpacing/>
        <w:rPr>
          <w:rFonts w:ascii="Arial" w:eastAsia="Calibri" w:hAnsi="Arial" w:cs="Arial"/>
          <w:color w:val="000000"/>
          <w:sz w:val="24"/>
          <w:szCs w:val="24"/>
        </w:rPr>
      </w:pPr>
    </w:p>
    <w:p w14:paraId="6E7DAAB6" w14:textId="77777777" w:rsidR="00EC3EBD" w:rsidRPr="007460B4" w:rsidRDefault="00EC3EBD" w:rsidP="00EC3EBD">
      <w:pPr>
        <w:autoSpaceDE w:val="0"/>
        <w:autoSpaceDN w:val="0"/>
        <w:adjustRightInd w:val="0"/>
        <w:spacing w:after="0" w:line="240" w:lineRule="auto"/>
        <w:ind w:left="720" w:hanging="720"/>
        <w:rPr>
          <w:rFonts w:ascii="Arial" w:eastAsia="Calibri" w:hAnsi="Arial" w:cs="Arial"/>
          <w:color w:val="000000"/>
          <w:sz w:val="24"/>
          <w:szCs w:val="24"/>
        </w:rPr>
      </w:pPr>
      <w:r w:rsidRPr="007460B4">
        <w:rPr>
          <w:rFonts w:ascii="Arial" w:eastAsia="Calibri" w:hAnsi="Arial" w:cs="Arial"/>
          <w:color w:val="000000"/>
          <w:sz w:val="24"/>
          <w:szCs w:val="24"/>
        </w:rPr>
        <w:t xml:space="preserve">2) </w:t>
      </w:r>
      <w:r>
        <w:rPr>
          <w:rFonts w:ascii="Arial" w:eastAsia="Calibri" w:hAnsi="Arial" w:cs="Arial"/>
          <w:color w:val="000000"/>
          <w:sz w:val="24"/>
          <w:szCs w:val="24"/>
        </w:rPr>
        <w:tab/>
      </w:r>
      <w:r w:rsidRPr="007460B4">
        <w:rPr>
          <w:rFonts w:ascii="Arial" w:eastAsia="Calibri" w:hAnsi="Arial" w:cs="Arial"/>
          <w:color w:val="000000"/>
          <w:sz w:val="24"/>
          <w:szCs w:val="24"/>
        </w:rPr>
        <w:t xml:space="preserve">The forum will </w:t>
      </w:r>
      <w:proofErr w:type="gramStart"/>
      <w:r w:rsidRPr="007460B4">
        <w:rPr>
          <w:rFonts w:ascii="Arial" w:eastAsia="Calibri" w:hAnsi="Arial" w:cs="Arial"/>
          <w:color w:val="000000"/>
          <w:sz w:val="24"/>
          <w:szCs w:val="24"/>
        </w:rPr>
        <w:t>adhere to good practice in relation to its finances at all times</w:t>
      </w:r>
      <w:proofErr w:type="gramEnd"/>
      <w:r w:rsidRPr="007460B4">
        <w:rPr>
          <w:rFonts w:ascii="Arial" w:eastAsia="Calibri" w:hAnsi="Arial" w:cs="Arial"/>
          <w:color w:val="000000"/>
          <w:sz w:val="24"/>
          <w:szCs w:val="24"/>
        </w:rPr>
        <w:t>.  This should include a fixed asset register stating the date of purchase, cost, serial numbers and normal location of assets.  Any assets should be returned to the forum upon request or if individual members stand down.</w:t>
      </w:r>
    </w:p>
    <w:p w14:paraId="660B0240" w14:textId="77777777" w:rsidR="00EC3EBD" w:rsidRPr="007460B4" w:rsidRDefault="00EC3EBD" w:rsidP="00EC3EBD">
      <w:pPr>
        <w:autoSpaceDE w:val="0"/>
        <w:autoSpaceDN w:val="0"/>
        <w:adjustRightInd w:val="0"/>
        <w:spacing w:after="0" w:line="240" w:lineRule="auto"/>
        <w:rPr>
          <w:rFonts w:ascii="Arial" w:eastAsia="Calibri" w:hAnsi="Arial" w:cs="Arial"/>
          <w:color w:val="000000"/>
          <w:sz w:val="24"/>
          <w:szCs w:val="24"/>
        </w:rPr>
      </w:pPr>
    </w:p>
    <w:p w14:paraId="4F622E16" w14:textId="07D384FD" w:rsidR="00EC3EBD" w:rsidRPr="007460B4" w:rsidRDefault="00EC3EBD" w:rsidP="00EC3EBD">
      <w:pPr>
        <w:autoSpaceDE w:val="0"/>
        <w:autoSpaceDN w:val="0"/>
        <w:adjustRightInd w:val="0"/>
        <w:spacing w:after="0" w:line="240" w:lineRule="auto"/>
        <w:ind w:left="720" w:hanging="720"/>
        <w:rPr>
          <w:rFonts w:ascii="Arial" w:eastAsia="Calibri" w:hAnsi="Arial" w:cs="Arial"/>
          <w:sz w:val="24"/>
          <w:szCs w:val="24"/>
        </w:rPr>
      </w:pPr>
      <w:r w:rsidRPr="007460B4">
        <w:rPr>
          <w:rFonts w:ascii="Arial" w:eastAsia="Calibri" w:hAnsi="Arial" w:cs="Arial"/>
          <w:sz w:val="24"/>
          <w:szCs w:val="24"/>
        </w:rPr>
        <w:t xml:space="preserve">3) </w:t>
      </w:r>
      <w:r>
        <w:rPr>
          <w:rFonts w:ascii="Arial" w:eastAsia="Calibri" w:hAnsi="Arial" w:cs="Arial"/>
          <w:sz w:val="24"/>
          <w:szCs w:val="24"/>
        </w:rPr>
        <w:tab/>
      </w:r>
      <w:r w:rsidRPr="007460B4">
        <w:rPr>
          <w:rFonts w:ascii="Arial" w:eastAsia="Calibri" w:hAnsi="Arial" w:cs="Arial"/>
          <w:sz w:val="24"/>
          <w:szCs w:val="24"/>
        </w:rPr>
        <w:t xml:space="preserve">Purchases of goods or services over </w:t>
      </w:r>
      <w:r w:rsidRPr="00B06159">
        <w:rPr>
          <w:rFonts w:ascii="Arial" w:eastAsia="Calibri" w:hAnsi="Arial" w:cs="Arial"/>
          <w:sz w:val="24"/>
          <w:szCs w:val="24"/>
          <w:highlight w:val="yellow"/>
        </w:rPr>
        <w:t>£500</w:t>
      </w:r>
      <w:r w:rsidRPr="007460B4">
        <w:rPr>
          <w:rFonts w:ascii="Arial" w:eastAsia="Calibri" w:hAnsi="Arial" w:cs="Arial"/>
          <w:sz w:val="24"/>
          <w:szCs w:val="24"/>
        </w:rPr>
        <w:t xml:space="preserve"> will be agreed by the steering group.  </w:t>
      </w:r>
      <w:r w:rsidR="00B06159" w:rsidRPr="00B06159">
        <w:rPr>
          <w:rFonts w:ascii="Arial" w:eastAsia="Times New Roman" w:hAnsi="Arial" w:cs="Arial"/>
          <w:bCs/>
          <w:sz w:val="24"/>
          <w:szCs w:val="24"/>
          <w:highlight w:val="yellow"/>
        </w:rPr>
        <w:t>Insert name of forum</w:t>
      </w:r>
      <w:r w:rsidR="00B06159" w:rsidRPr="00C3497B">
        <w:rPr>
          <w:rFonts w:ascii="Arial" w:eastAsia="Times New Roman" w:hAnsi="Arial" w:cs="Arial"/>
          <w:bCs/>
          <w:sz w:val="24"/>
          <w:szCs w:val="24"/>
        </w:rPr>
        <w:t xml:space="preserve"> </w:t>
      </w:r>
      <w:r w:rsidRPr="007460B4">
        <w:rPr>
          <w:rFonts w:ascii="Arial" w:eastAsia="Calibri" w:hAnsi="Arial" w:cs="Arial"/>
          <w:sz w:val="24"/>
          <w:szCs w:val="24"/>
        </w:rPr>
        <w:t xml:space="preserve">will obtain at least two quotes and the subsequent decision will be on value for money and </w:t>
      </w:r>
      <w:proofErr w:type="spellStart"/>
      <w:r w:rsidRPr="007460B4">
        <w:rPr>
          <w:rFonts w:ascii="Arial" w:eastAsia="Calibri" w:hAnsi="Arial" w:cs="Arial"/>
          <w:sz w:val="24"/>
          <w:szCs w:val="24"/>
        </w:rPr>
        <w:t>minuted</w:t>
      </w:r>
      <w:proofErr w:type="spellEnd"/>
      <w:r w:rsidRPr="007460B4">
        <w:rPr>
          <w:rFonts w:ascii="Arial" w:eastAsia="Calibri" w:hAnsi="Arial" w:cs="Arial"/>
          <w:sz w:val="24"/>
          <w:szCs w:val="24"/>
        </w:rPr>
        <w:t xml:space="preserve"> by the steering group.</w:t>
      </w:r>
    </w:p>
    <w:p w14:paraId="048EDDDC" w14:textId="77777777" w:rsidR="00EC3EBD" w:rsidRPr="007460B4" w:rsidRDefault="00EC3EBD" w:rsidP="00EC3EBD">
      <w:pPr>
        <w:autoSpaceDE w:val="0"/>
        <w:autoSpaceDN w:val="0"/>
        <w:adjustRightInd w:val="0"/>
        <w:spacing w:after="0" w:line="240" w:lineRule="auto"/>
        <w:rPr>
          <w:rFonts w:ascii="Arial" w:eastAsia="Calibri" w:hAnsi="Arial" w:cs="Arial"/>
          <w:i/>
          <w:color w:val="FF0000"/>
          <w:sz w:val="24"/>
          <w:szCs w:val="24"/>
        </w:rPr>
      </w:pPr>
    </w:p>
    <w:p w14:paraId="77E1E88E" w14:textId="2C991393" w:rsidR="00EC3EBD" w:rsidRDefault="00EC3EBD" w:rsidP="00EC3EBD">
      <w:pPr>
        <w:autoSpaceDE w:val="0"/>
        <w:autoSpaceDN w:val="0"/>
        <w:adjustRightInd w:val="0"/>
        <w:spacing w:after="0" w:line="240" w:lineRule="auto"/>
        <w:ind w:left="720" w:hanging="720"/>
        <w:rPr>
          <w:rFonts w:ascii="Arial" w:eastAsia="Calibri" w:hAnsi="Arial" w:cs="Arial"/>
          <w:sz w:val="24"/>
          <w:szCs w:val="24"/>
        </w:rPr>
      </w:pPr>
      <w:r w:rsidRPr="007460B4">
        <w:rPr>
          <w:rFonts w:ascii="Arial" w:eastAsia="Calibri" w:hAnsi="Arial" w:cs="Arial"/>
          <w:sz w:val="24"/>
          <w:szCs w:val="24"/>
        </w:rPr>
        <w:t xml:space="preserve">4) </w:t>
      </w:r>
      <w:r>
        <w:rPr>
          <w:rFonts w:ascii="Arial" w:eastAsia="Calibri" w:hAnsi="Arial" w:cs="Arial"/>
          <w:sz w:val="24"/>
          <w:szCs w:val="24"/>
        </w:rPr>
        <w:tab/>
      </w:r>
      <w:r w:rsidRPr="007460B4">
        <w:rPr>
          <w:rFonts w:ascii="Arial" w:eastAsia="Calibri" w:hAnsi="Arial" w:cs="Arial"/>
          <w:sz w:val="24"/>
          <w:szCs w:val="24"/>
        </w:rPr>
        <w:t xml:space="preserve">Any </w:t>
      </w:r>
      <w:r w:rsidR="00B06159" w:rsidRPr="00B06159">
        <w:rPr>
          <w:rFonts w:ascii="Arial" w:eastAsia="Times New Roman" w:hAnsi="Arial" w:cs="Arial"/>
          <w:bCs/>
          <w:sz w:val="24"/>
          <w:szCs w:val="24"/>
          <w:highlight w:val="yellow"/>
        </w:rPr>
        <w:t>Insert name of forum</w:t>
      </w:r>
      <w:r w:rsidRPr="00C3497B">
        <w:rPr>
          <w:rFonts w:ascii="Arial" w:eastAsia="Times New Roman" w:hAnsi="Arial" w:cs="Arial"/>
          <w:bCs/>
          <w:sz w:val="24"/>
          <w:szCs w:val="24"/>
        </w:rPr>
        <w:t xml:space="preserve"> </w:t>
      </w:r>
      <w:r w:rsidRPr="007460B4">
        <w:rPr>
          <w:rFonts w:ascii="Arial" w:eastAsia="Calibri" w:hAnsi="Arial" w:cs="Arial"/>
          <w:sz w:val="24"/>
          <w:szCs w:val="24"/>
        </w:rPr>
        <w:t xml:space="preserve">steering group member who has a personal interest in, or connection to, an organisation or individual who is already being paid by the forum (or intends to quote for work being commissioned by the forum) must declare this interest and have it </w:t>
      </w:r>
      <w:proofErr w:type="spellStart"/>
      <w:r w:rsidRPr="007460B4">
        <w:rPr>
          <w:rFonts w:ascii="Arial" w:eastAsia="Calibri" w:hAnsi="Arial" w:cs="Arial"/>
          <w:sz w:val="24"/>
          <w:szCs w:val="24"/>
        </w:rPr>
        <w:t>minuted</w:t>
      </w:r>
      <w:proofErr w:type="spellEnd"/>
      <w:r w:rsidRPr="007460B4">
        <w:rPr>
          <w:rFonts w:ascii="Arial" w:eastAsia="Calibri" w:hAnsi="Arial" w:cs="Arial"/>
          <w:sz w:val="24"/>
          <w:szCs w:val="24"/>
        </w:rPr>
        <w:t xml:space="preserve"> by the steering group.</w:t>
      </w:r>
    </w:p>
    <w:p w14:paraId="71F0F582" w14:textId="77777777" w:rsidR="00D71BD8" w:rsidRDefault="00D71BD8" w:rsidP="00EC3EBD">
      <w:pPr>
        <w:autoSpaceDE w:val="0"/>
        <w:autoSpaceDN w:val="0"/>
        <w:adjustRightInd w:val="0"/>
        <w:spacing w:after="0" w:line="240" w:lineRule="auto"/>
        <w:ind w:left="720" w:hanging="720"/>
        <w:rPr>
          <w:rFonts w:ascii="Arial" w:eastAsia="Calibri" w:hAnsi="Arial" w:cs="Arial"/>
          <w:sz w:val="24"/>
          <w:szCs w:val="24"/>
        </w:rPr>
      </w:pPr>
    </w:p>
    <w:p w14:paraId="6BC7D5F4" w14:textId="281C0CC9" w:rsidR="00D71BD8" w:rsidRDefault="00D71BD8" w:rsidP="00EC3EBD">
      <w:pPr>
        <w:autoSpaceDE w:val="0"/>
        <w:autoSpaceDN w:val="0"/>
        <w:adjustRightInd w:val="0"/>
        <w:spacing w:after="0" w:line="240" w:lineRule="auto"/>
        <w:ind w:left="720" w:hanging="720"/>
        <w:rPr>
          <w:rFonts w:ascii="Arial" w:eastAsia="Calibri" w:hAnsi="Arial" w:cs="Arial"/>
          <w:sz w:val="24"/>
          <w:szCs w:val="24"/>
        </w:rPr>
      </w:pPr>
      <w:r>
        <w:rPr>
          <w:rFonts w:ascii="Arial" w:eastAsia="Calibri" w:hAnsi="Arial" w:cs="Arial"/>
          <w:sz w:val="24"/>
          <w:szCs w:val="24"/>
        </w:rPr>
        <w:t>5)</w:t>
      </w:r>
      <w:r>
        <w:rPr>
          <w:rFonts w:ascii="Arial" w:eastAsia="Calibri" w:hAnsi="Arial" w:cs="Arial"/>
          <w:sz w:val="24"/>
          <w:szCs w:val="24"/>
        </w:rPr>
        <w:tab/>
      </w:r>
      <w:r w:rsidRPr="00D71BD8">
        <w:rPr>
          <w:rFonts w:ascii="Arial" w:eastAsia="Calibri" w:hAnsi="Arial" w:cs="Arial"/>
          <w:sz w:val="24"/>
          <w:szCs w:val="24"/>
        </w:rPr>
        <w:t xml:space="preserve">In </w:t>
      </w:r>
      <w:proofErr w:type="gramStart"/>
      <w:r w:rsidRPr="00D71BD8">
        <w:rPr>
          <w:rFonts w:ascii="Arial" w:eastAsia="Calibri" w:hAnsi="Arial" w:cs="Arial"/>
          <w:sz w:val="24"/>
          <w:szCs w:val="24"/>
        </w:rPr>
        <w:t>an emergency situation</w:t>
      </w:r>
      <w:proofErr w:type="gramEnd"/>
      <w:r w:rsidRPr="00D71BD8">
        <w:rPr>
          <w:rFonts w:ascii="Arial" w:eastAsia="Calibri" w:hAnsi="Arial" w:cs="Arial"/>
          <w:sz w:val="24"/>
          <w:szCs w:val="24"/>
        </w:rPr>
        <w:t xml:space="preserve">, the purchase of goods or services over £500 will be agreed by at least 2 steering group </w:t>
      </w:r>
      <w:r w:rsidR="00B06159">
        <w:rPr>
          <w:rFonts w:ascii="Arial" w:eastAsia="Calibri" w:hAnsi="Arial" w:cs="Arial"/>
          <w:sz w:val="24"/>
          <w:szCs w:val="24"/>
        </w:rPr>
        <w:t xml:space="preserve">members and the whole steering group </w:t>
      </w:r>
      <w:r w:rsidRPr="00D71BD8">
        <w:rPr>
          <w:rFonts w:ascii="Arial" w:eastAsia="Calibri" w:hAnsi="Arial" w:cs="Arial"/>
          <w:sz w:val="24"/>
          <w:szCs w:val="24"/>
        </w:rPr>
        <w:t>will be advised as soon as reasonably practical.</w:t>
      </w:r>
    </w:p>
    <w:p w14:paraId="735BA9DA" w14:textId="77777777" w:rsidR="00D71BD8" w:rsidRDefault="00D71BD8" w:rsidP="00EC3EBD">
      <w:pPr>
        <w:autoSpaceDE w:val="0"/>
        <w:autoSpaceDN w:val="0"/>
        <w:adjustRightInd w:val="0"/>
        <w:spacing w:after="0" w:line="240" w:lineRule="auto"/>
        <w:ind w:left="720" w:hanging="720"/>
        <w:rPr>
          <w:rFonts w:ascii="Arial" w:eastAsia="Calibri" w:hAnsi="Arial" w:cs="Arial"/>
          <w:sz w:val="24"/>
          <w:szCs w:val="24"/>
        </w:rPr>
      </w:pPr>
    </w:p>
    <w:p w14:paraId="41A62DCD" w14:textId="0A475057" w:rsidR="00EC3EBD" w:rsidRPr="00D71BD8" w:rsidRDefault="00D71BD8" w:rsidP="00D71BD8">
      <w:pPr>
        <w:autoSpaceDE w:val="0"/>
        <w:autoSpaceDN w:val="0"/>
        <w:adjustRightInd w:val="0"/>
        <w:spacing w:after="0" w:line="240" w:lineRule="auto"/>
        <w:ind w:left="720" w:hanging="720"/>
        <w:rPr>
          <w:rFonts w:ascii="Arial" w:eastAsia="Calibri" w:hAnsi="Arial" w:cs="Arial"/>
          <w:sz w:val="24"/>
          <w:szCs w:val="24"/>
        </w:rPr>
      </w:pPr>
      <w:r>
        <w:rPr>
          <w:rFonts w:ascii="Arial" w:eastAsia="Calibri" w:hAnsi="Arial" w:cs="Arial"/>
          <w:sz w:val="24"/>
          <w:szCs w:val="24"/>
        </w:rPr>
        <w:t>6)</w:t>
      </w:r>
      <w:r>
        <w:rPr>
          <w:rFonts w:ascii="Arial" w:eastAsia="Calibri" w:hAnsi="Arial" w:cs="Arial"/>
          <w:sz w:val="24"/>
          <w:szCs w:val="24"/>
        </w:rPr>
        <w:tab/>
      </w:r>
      <w:r w:rsidRPr="00D71BD8">
        <w:rPr>
          <w:rFonts w:ascii="Arial" w:eastAsia="Calibri" w:hAnsi="Arial" w:cs="Arial"/>
          <w:sz w:val="24"/>
          <w:szCs w:val="24"/>
        </w:rPr>
        <w:t xml:space="preserve">Any steering committee member </w:t>
      </w:r>
      <w:r>
        <w:rPr>
          <w:rFonts w:ascii="Arial" w:eastAsia="Calibri" w:hAnsi="Arial" w:cs="Arial"/>
          <w:sz w:val="24"/>
          <w:szCs w:val="24"/>
        </w:rPr>
        <w:t>or employee</w:t>
      </w:r>
      <w:r w:rsidR="00B06159">
        <w:rPr>
          <w:rFonts w:ascii="Arial" w:eastAsia="Calibri" w:hAnsi="Arial" w:cs="Arial"/>
          <w:sz w:val="24"/>
          <w:szCs w:val="24"/>
        </w:rPr>
        <w:t xml:space="preserve"> </w:t>
      </w:r>
      <w:r w:rsidRPr="00D71BD8">
        <w:rPr>
          <w:rFonts w:ascii="Arial" w:eastAsia="Calibri" w:hAnsi="Arial" w:cs="Arial"/>
          <w:sz w:val="24"/>
          <w:szCs w:val="24"/>
        </w:rPr>
        <w:t xml:space="preserve">who has a personal interest in, or connection to, an organisation or individual who is already being paid by the forum (or intends to quote for work being commissioned by the forum) must declare this interest and have it </w:t>
      </w:r>
      <w:proofErr w:type="spellStart"/>
      <w:r w:rsidRPr="00D71BD8">
        <w:rPr>
          <w:rFonts w:ascii="Arial" w:eastAsia="Calibri" w:hAnsi="Arial" w:cs="Arial"/>
          <w:sz w:val="24"/>
          <w:szCs w:val="24"/>
        </w:rPr>
        <w:t>minuted</w:t>
      </w:r>
      <w:proofErr w:type="spellEnd"/>
      <w:r w:rsidRPr="00D71BD8">
        <w:rPr>
          <w:rFonts w:ascii="Arial" w:eastAsia="Calibri" w:hAnsi="Arial" w:cs="Arial"/>
          <w:sz w:val="24"/>
          <w:szCs w:val="24"/>
        </w:rPr>
        <w:t xml:space="preserve"> by the steering committee.</w:t>
      </w:r>
    </w:p>
    <w:p w14:paraId="1F37F9ED" w14:textId="77777777" w:rsidR="00EC3EBD" w:rsidRPr="00B06159" w:rsidRDefault="00EC3EBD" w:rsidP="00B53A40">
      <w:pPr>
        <w:pStyle w:val="Heading1"/>
        <w:rPr>
          <w:rFonts w:ascii="Microsoft New Tai Lue" w:eastAsia="Calibri" w:hAnsi="Microsoft New Tai Lue" w:cs="Microsoft New Tai Lue"/>
          <w:b/>
          <w:bCs/>
          <w:color w:val="4F81BD" w:themeColor="accent1"/>
        </w:rPr>
      </w:pPr>
      <w:r w:rsidRPr="00B06159">
        <w:rPr>
          <w:rFonts w:ascii="Microsoft New Tai Lue" w:eastAsia="Calibri" w:hAnsi="Microsoft New Tai Lue" w:cs="Microsoft New Tai Lue"/>
          <w:b/>
          <w:bCs/>
          <w:color w:val="4F81BD" w:themeColor="accent1"/>
        </w:rPr>
        <w:t>Appendix A – Banking arrangements</w:t>
      </w:r>
    </w:p>
    <w:p w14:paraId="417BB484" w14:textId="77777777" w:rsidR="00EC3EBD" w:rsidRPr="00DB3ADE" w:rsidRDefault="00EC3EBD" w:rsidP="00EC3EBD">
      <w:pPr>
        <w:spacing w:after="0" w:line="240" w:lineRule="auto"/>
        <w:rPr>
          <w:rFonts w:ascii="Arial" w:eastAsia="Calibri" w:hAnsi="Arial" w:cs="Arial"/>
          <w:b/>
          <w:sz w:val="24"/>
          <w:szCs w:val="24"/>
        </w:rPr>
      </w:pPr>
    </w:p>
    <w:p w14:paraId="41C9075E" w14:textId="3A23F9D7" w:rsidR="00EC3EBD" w:rsidRPr="00B53A40" w:rsidRDefault="00B06159" w:rsidP="00EC3EBD">
      <w:pPr>
        <w:spacing w:after="0" w:line="240" w:lineRule="auto"/>
        <w:rPr>
          <w:rFonts w:ascii="Microsoft New Tai Lue" w:eastAsia="Calibri" w:hAnsi="Microsoft New Tai Lue" w:cs="Microsoft New Tai Lue"/>
          <w:sz w:val="24"/>
          <w:szCs w:val="24"/>
        </w:rPr>
      </w:pPr>
      <w:r w:rsidRPr="00B06159">
        <w:rPr>
          <w:rFonts w:ascii="Arial" w:eastAsia="Times New Roman" w:hAnsi="Arial" w:cs="Arial"/>
          <w:bCs/>
          <w:sz w:val="24"/>
          <w:szCs w:val="24"/>
          <w:highlight w:val="yellow"/>
        </w:rPr>
        <w:t>Insert name of forum</w:t>
      </w:r>
      <w:r w:rsidRPr="00C3497B">
        <w:rPr>
          <w:rFonts w:ascii="Arial" w:eastAsia="Times New Roman" w:hAnsi="Arial" w:cs="Arial"/>
          <w:bCs/>
          <w:sz w:val="24"/>
          <w:szCs w:val="24"/>
        </w:rPr>
        <w:t xml:space="preserve"> </w:t>
      </w:r>
      <w:r w:rsidR="00EC3EBD" w:rsidRPr="00B53A40">
        <w:rPr>
          <w:rFonts w:ascii="Microsoft New Tai Lue" w:eastAsia="Calibri" w:hAnsi="Microsoft New Tai Lue" w:cs="Microsoft New Tai Lue"/>
          <w:sz w:val="24"/>
          <w:szCs w:val="24"/>
        </w:rPr>
        <w:t xml:space="preserve">will bank with </w:t>
      </w:r>
      <w:r w:rsidR="00EC3EBD" w:rsidRPr="00B53A40">
        <w:rPr>
          <w:rFonts w:ascii="Microsoft New Tai Lue" w:eastAsia="Calibri" w:hAnsi="Microsoft New Tai Lue" w:cs="Microsoft New Tai Lue"/>
          <w:sz w:val="24"/>
          <w:szCs w:val="24"/>
          <w:highlight w:val="yellow"/>
        </w:rPr>
        <w:t>xxx</w:t>
      </w:r>
      <w:r w:rsidR="00EC3EBD" w:rsidRPr="00B53A40">
        <w:rPr>
          <w:rFonts w:ascii="Microsoft New Tai Lue" w:eastAsia="Calibri" w:hAnsi="Microsoft New Tai Lue" w:cs="Microsoft New Tai Lue"/>
          <w:sz w:val="24"/>
          <w:szCs w:val="24"/>
        </w:rPr>
        <w:t xml:space="preserve"> at its </w:t>
      </w:r>
      <w:r w:rsidR="00EC3EBD" w:rsidRPr="00B53A40">
        <w:rPr>
          <w:rFonts w:ascii="Microsoft New Tai Lue" w:eastAsia="Calibri" w:hAnsi="Microsoft New Tai Lue" w:cs="Microsoft New Tai Lue"/>
          <w:sz w:val="24"/>
          <w:szCs w:val="24"/>
          <w:highlight w:val="yellow"/>
        </w:rPr>
        <w:t>xxx</w:t>
      </w:r>
      <w:r w:rsidR="00EC3EBD" w:rsidRPr="00B53A40">
        <w:rPr>
          <w:rFonts w:ascii="Microsoft New Tai Lue" w:eastAsia="Calibri" w:hAnsi="Microsoft New Tai Lue" w:cs="Microsoft New Tai Lue"/>
          <w:sz w:val="24"/>
          <w:szCs w:val="24"/>
        </w:rPr>
        <w:t xml:space="preserve"> Branch and accounts will be held in the name of </w:t>
      </w:r>
      <w:r w:rsidRPr="00B06159">
        <w:rPr>
          <w:rFonts w:ascii="Arial" w:eastAsia="Times New Roman" w:hAnsi="Arial" w:cs="Arial"/>
          <w:bCs/>
          <w:sz w:val="24"/>
          <w:szCs w:val="24"/>
          <w:highlight w:val="yellow"/>
        </w:rPr>
        <w:t>Insert name of forum</w:t>
      </w:r>
      <w:r w:rsidR="00EC3EBD" w:rsidRPr="00B53A40">
        <w:rPr>
          <w:rFonts w:ascii="Microsoft New Tai Lue" w:eastAsia="Calibri" w:hAnsi="Microsoft New Tai Lue" w:cs="Microsoft New Tai Lue"/>
          <w:sz w:val="24"/>
          <w:szCs w:val="24"/>
        </w:rPr>
        <w:t xml:space="preserve">. The account will hold the grant funding and will require dual signatories for transactions. The account will have a minimum of 3 signatories, who are not </w:t>
      </w:r>
      <w:proofErr w:type="gramStart"/>
      <w:r w:rsidR="00EC3EBD" w:rsidRPr="00B53A40">
        <w:rPr>
          <w:rFonts w:ascii="Microsoft New Tai Lue" w:eastAsia="Calibri" w:hAnsi="Microsoft New Tai Lue" w:cs="Microsoft New Tai Lue"/>
          <w:sz w:val="24"/>
          <w:szCs w:val="24"/>
        </w:rPr>
        <w:t>related on the account at all times</w:t>
      </w:r>
      <w:proofErr w:type="gramEnd"/>
      <w:r w:rsidR="00EC3EBD" w:rsidRPr="00B53A40">
        <w:rPr>
          <w:rFonts w:ascii="Microsoft New Tai Lue" w:eastAsia="Calibri" w:hAnsi="Microsoft New Tai Lue" w:cs="Microsoft New Tai Lue"/>
          <w:sz w:val="24"/>
          <w:szCs w:val="24"/>
        </w:rPr>
        <w:t>.</w:t>
      </w:r>
    </w:p>
    <w:p w14:paraId="3B2CA7F7" w14:textId="77777777" w:rsidR="00EC3EBD" w:rsidRPr="00B53A40" w:rsidRDefault="00EC3EBD" w:rsidP="00EC3EBD">
      <w:pPr>
        <w:spacing w:after="0" w:line="240" w:lineRule="auto"/>
        <w:rPr>
          <w:rFonts w:ascii="Microsoft New Tai Lue" w:eastAsia="Calibri" w:hAnsi="Microsoft New Tai Lue" w:cs="Microsoft New Tai Lue"/>
          <w:sz w:val="24"/>
          <w:szCs w:val="24"/>
        </w:rPr>
      </w:pPr>
    </w:p>
    <w:p w14:paraId="3B3484D3" w14:textId="77777777" w:rsidR="00EC3EBD" w:rsidRPr="00B53A40" w:rsidRDefault="00EC3EBD" w:rsidP="00EC3EBD">
      <w:pPr>
        <w:spacing w:after="0" w:line="240" w:lineRule="auto"/>
        <w:rPr>
          <w:rFonts w:ascii="Microsoft New Tai Lue" w:eastAsia="Calibri" w:hAnsi="Microsoft New Tai Lue" w:cs="Microsoft New Tai Lue"/>
          <w:sz w:val="24"/>
          <w:szCs w:val="24"/>
        </w:rPr>
      </w:pPr>
      <w:r w:rsidRPr="00B53A40">
        <w:rPr>
          <w:rFonts w:ascii="Microsoft New Tai Lue" w:eastAsia="Calibri" w:hAnsi="Microsoft New Tai Lue" w:cs="Microsoft New Tai Lue"/>
          <w:sz w:val="24"/>
          <w:szCs w:val="24"/>
        </w:rPr>
        <w:t>Named signatories agree to only use funds from the account in accordance with the forum's policies and as approved by the steering group.  The signatories will provide receipts within 7 days for any purchases.</w:t>
      </w:r>
    </w:p>
    <w:p w14:paraId="68D8612D" w14:textId="77777777" w:rsidR="00EC3EBD" w:rsidRPr="00B53A40" w:rsidRDefault="00EC3EBD" w:rsidP="00EC3EBD">
      <w:pPr>
        <w:spacing w:after="0" w:line="240" w:lineRule="auto"/>
        <w:rPr>
          <w:rFonts w:ascii="Microsoft New Tai Lue" w:eastAsia="Calibri" w:hAnsi="Microsoft New Tai Lue" w:cs="Microsoft New Tai Lue"/>
          <w:b/>
          <w:sz w:val="24"/>
          <w:szCs w:val="24"/>
        </w:rPr>
      </w:pPr>
    </w:p>
    <w:p w14:paraId="5014E2F9" w14:textId="77777777" w:rsidR="00EC3EBD" w:rsidRPr="00B06159" w:rsidRDefault="00EC3EBD" w:rsidP="00B53A40">
      <w:pPr>
        <w:pStyle w:val="Heading2"/>
        <w:rPr>
          <w:rFonts w:ascii="Microsoft New Tai Lue" w:eastAsia="Calibri" w:hAnsi="Microsoft New Tai Lue" w:cs="Microsoft New Tai Lue"/>
          <w:b/>
          <w:bCs/>
          <w:color w:val="4F81BD" w:themeColor="accent1"/>
          <w:sz w:val="24"/>
          <w:szCs w:val="24"/>
        </w:rPr>
      </w:pPr>
      <w:r w:rsidRPr="00B06159">
        <w:rPr>
          <w:rFonts w:ascii="Microsoft New Tai Lue" w:eastAsia="Calibri" w:hAnsi="Microsoft New Tai Lue" w:cs="Microsoft New Tai Lue"/>
          <w:b/>
          <w:bCs/>
          <w:color w:val="4F81BD" w:themeColor="accent1"/>
          <w:sz w:val="24"/>
          <w:szCs w:val="24"/>
        </w:rPr>
        <w:t xml:space="preserve">Signatories </w:t>
      </w:r>
    </w:p>
    <w:p w14:paraId="4C544C50" w14:textId="77777777" w:rsidR="00EC3EBD" w:rsidRPr="00B53A40" w:rsidRDefault="00EC3EBD" w:rsidP="00EC3EBD">
      <w:pPr>
        <w:spacing w:after="0" w:line="240" w:lineRule="auto"/>
        <w:rPr>
          <w:rFonts w:ascii="Microsoft New Tai Lue" w:eastAsia="Calibri" w:hAnsi="Microsoft New Tai Lue" w:cs="Microsoft New Tai Lue"/>
          <w:b/>
          <w:sz w:val="24"/>
          <w:szCs w:val="24"/>
        </w:rPr>
      </w:pPr>
    </w:p>
    <w:p w14:paraId="59007B71" w14:textId="34F0690C" w:rsidR="00EC3EBD" w:rsidRPr="00B53A40" w:rsidRDefault="00EC3EBD" w:rsidP="00EC3EBD">
      <w:pPr>
        <w:spacing w:after="0" w:line="240" w:lineRule="auto"/>
        <w:rPr>
          <w:rFonts w:ascii="Microsoft New Tai Lue" w:eastAsia="Calibri" w:hAnsi="Microsoft New Tai Lue" w:cs="Microsoft New Tai Lue"/>
          <w:sz w:val="24"/>
          <w:szCs w:val="24"/>
        </w:rPr>
      </w:pPr>
      <w:r w:rsidRPr="00B53A40">
        <w:rPr>
          <w:rFonts w:ascii="Microsoft New Tai Lue" w:eastAsia="Calibri" w:hAnsi="Microsoft New Tai Lue" w:cs="Microsoft New Tai Lue"/>
          <w:sz w:val="24"/>
          <w:szCs w:val="24"/>
        </w:rPr>
        <w:t xml:space="preserve">I hereby agree to only use funds from accounts belonging to </w:t>
      </w:r>
      <w:r w:rsidR="00B06159" w:rsidRPr="00B06159">
        <w:rPr>
          <w:rFonts w:ascii="Arial" w:eastAsia="Times New Roman" w:hAnsi="Arial" w:cs="Arial"/>
          <w:bCs/>
          <w:sz w:val="24"/>
          <w:szCs w:val="24"/>
          <w:highlight w:val="yellow"/>
        </w:rPr>
        <w:t>Insert name of forum</w:t>
      </w:r>
      <w:r w:rsidR="00B06159" w:rsidRPr="00C3497B">
        <w:rPr>
          <w:rFonts w:ascii="Arial" w:eastAsia="Times New Roman" w:hAnsi="Arial" w:cs="Arial"/>
          <w:bCs/>
          <w:sz w:val="24"/>
          <w:szCs w:val="24"/>
        </w:rPr>
        <w:t xml:space="preserve"> </w:t>
      </w:r>
      <w:r w:rsidRPr="00B53A40">
        <w:rPr>
          <w:rFonts w:ascii="Microsoft New Tai Lue" w:eastAsia="Calibri" w:hAnsi="Microsoft New Tai Lue" w:cs="Microsoft New Tai Lue"/>
          <w:sz w:val="24"/>
          <w:szCs w:val="24"/>
        </w:rPr>
        <w:t>in accordance with the forum's policies and as approved by the steering group.  I will provide receipts within 7 days for any purchases.  Any money deemed to be outside of this agreement by the steering group will be returned within 7 days.</w:t>
      </w:r>
    </w:p>
    <w:p w14:paraId="028C8ADA" w14:textId="77777777" w:rsidR="00EC3EBD" w:rsidRPr="00B53A40" w:rsidRDefault="00EC3EBD" w:rsidP="00EC3EBD">
      <w:pPr>
        <w:spacing w:after="0" w:line="240" w:lineRule="auto"/>
        <w:rPr>
          <w:rFonts w:ascii="Microsoft New Tai Lue" w:eastAsia="Calibri" w:hAnsi="Microsoft New Tai Lue" w:cs="Microsoft New Tai Lue"/>
          <w:sz w:val="24"/>
          <w:szCs w:val="24"/>
        </w:rPr>
      </w:pP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3011"/>
        <w:gridCol w:w="3005"/>
        <w:gridCol w:w="3000"/>
      </w:tblGrid>
      <w:tr w:rsidR="00EC3EBD" w:rsidRPr="00B53A40" w14:paraId="18263C7E" w14:textId="77777777" w:rsidTr="00B104D0">
        <w:tc>
          <w:tcPr>
            <w:tcW w:w="3080" w:type="dxa"/>
          </w:tcPr>
          <w:p w14:paraId="64B776C7" w14:textId="77777777" w:rsidR="00EC3EBD" w:rsidRPr="00B53A40" w:rsidRDefault="00EC3EBD" w:rsidP="00B104D0">
            <w:pPr>
              <w:jc w:val="center"/>
              <w:rPr>
                <w:rFonts w:ascii="Microsoft New Tai Lue" w:eastAsia="Calibri" w:hAnsi="Microsoft New Tai Lue" w:cs="Microsoft New Tai Lue"/>
                <w:b/>
                <w:sz w:val="24"/>
                <w:szCs w:val="24"/>
              </w:rPr>
            </w:pPr>
            <w:r w:rsidRPr="00B53A40">
              <w:rPr>
                <w:rFonts w:ascii="Microsoft New Tai Lue" w:eastAsia="Calibri" w:hAnsi="Microsoft New Tai Lue" w:cs="Microsoft New Tai Lue"/>
                <w:b/>
                <w:sz w:val="24"/>
                <w:szCs w:val="24"/>
              </w:rPr>
              <w:t>Signatory</w:t>
            </w:r>
          </w:p>
        </w:tc>
        <w:tc>
          <w:tcPr>
            <w:tcW w:w="3081" w:type="dxa"/>
          </w:tcPr>
          <w:p w14:paraId="6D54A93A" w14:textId="77777777" w:rsidR="00EC3EBD" w:rsidRPr="00B53A40" w:rsidRDefault="00EC3EBD" w:rsidP="00B104D0">
            <w:pPr>
              <w:jc w:val="center"/>
              <w:rPr>
                <w:rFonts w:ascii="Microsoft New Tai Lue" w:eastAsia="Calibri" w:hAnsi="Microsoft New Tai Lue" w:cs="Microsoft New Tai Lue"/>
                <w:b/>
                <w:sz w:val="24"/>
                <w:szCs w:val="24"/>
              </w:rPr>
            </w:pPr>
            <w:r w:rsidRPr="00B53A40">
              <w:rPr>
                <w:rFonts w:ascii="Microsoft New Tai Lue" w:eastAsia="Calibri" w:hAnsi="Microsoft New Tai Lue" w:cs="Microsoft New Tai Lue"/>
                <w:b/>
                <w:sz w:val="24"/>
                <w:szCs w:val="24"/>
              </w:rPr>
              <w:t>Address</w:t>
            </w:r>
          </w:p>
        </w:tc>
        <w:tc>
          <w:tcPr>
            <w:tcW w:w="3081" w:type="dxa"/>
          </w:tcPr>
          <w:p w14:paraId="63ED0D5B" w14:textId="77777777" w:rsidR="00EC3EBD" w:rsidRPr="00B53A40" w:rsidRDefault="00EC3EBD" w:rsidP="00B104D0">
            <w:pPr>
              <w:jc w:val="center"/>
              <w:rPr>
                <w:rFonts w:ascii="Microsoft New Tai Lue" w:eastAsia="Calibri" w:hAnsi="Microsoft New Tai Lue" w:cs="Microsoft New Tai Lue"/>
                <w:b/>
                <w:sz w:val="24"/>
                <w:szCs w:val="24"/>
              </w:rPr>
            </w:pPr>
            <w:r w:rsidRPr="00B53A40">
              <w:rPr>
                <w:rFonts w:ascii="Microsoft New Tai Lue" w:eastAsia="Calibri" w:hAnsi="Microsoft New Tai Lue" w:cs="Microsoft New Tai Lue"/>
                <w:b/>
                <w:sz w:val="24"/>
                <w:szCs w:val="24"/>
              </w:rPr>
              <w:t>Signed</w:t>
            </w:r>
          </w:p>
        </w:tc>
      </w:tr>
      <w:tr w:rsidR="00EC3EBD" w:rsidRPr="00B53A40" w14:paraId="3E3FE1F1" w14:textId="77777777" w:rsidTr="00B104D0">
        <w:tc>
          <w:tcPr>
            <w:tcW w:w="3080" w:type="dxa"/>
          </w:tcPr>
          <w:p w14:paraId="0DEB7ED9" w14:textId="77777777" w:rsidR="00EC3EBD" w:rsidRPr="00B53A40" w:rsidRDefault="00EC3EBD" w:rsidP="00B104D0">
            <w:pPr>
              <w:rPr>
                <w:rFonts w:ascii="Microsoft New Tai Lue" w:eastAsia="Calibri" w:hAnsi="Microsoft New Tai Lue" w:cs="Microsoft New Tai Lue"/>
                <w:sz w:val="24"/>
                <w:szCs w:val="24"/>
              </w:rPr>
            </w:pPr>
          </w:p>
        </w:tc>
        <w:tc>
          <w:tcPr>
            <w:tcW w:w="3081" w:type="dxa"/>
          </w:tcPr>
          <w:p w14:paraId="1E6E12D7" w14:textId="77777777" w:rsidR="00EC3EBD" w:rsidRPr="00B53A40" w:rsidRDefault="00EC3EBD" w:rsidP="00B104D0">
            <w:pPr>
              <w:rPr>
                <w:rFonts w:ascii="Microsoft New Tai Lue" w:eastAsia="Calibri" w:hAnsi="Microsoft New Tai Lue" w:cs="Microsoft New Tai Lue"/>
                <w:sz w:val="24"/>
                <w:szCs w:val="24"/>
              </w:rPr>
            </w:pPr>
          </w:p>
        </w:tc>
        <w:tc>
          <w:tcPr>
            <w:tcW w:w="3081" w:type="dxa"/>
          </w:tcPr>
          <w:p w14:paraId="7FD58AEF" w14:textId="77777777" w:rsidR="00EC3EBD" w:rsidRPr="00B53A40" w:rsidRDefault="00EC3EBD" w:rsidP="00B104D0">
            <w:pPr>
              <w:rPr>
                <w:rFonts w:ascii="Microsoft New Tai Lue" w:eastAsia="Calibri" w:hAnsi="Microsoft New Tai Lue" w:cs="Microsoft New Tai Lue"/>
                <w:sz w:val="24"/>
                <w:szCs w:val="24"/>
              </w:rPr>
            </w:pPr>
          </w:p>
        </w:tc>
      </w:tr>
      <w:tr w:rsidR="00EC3EBD" w:rsidRPr="00B53A40" w14:paraId="55BE087C" w14:textId="77777777" w:rsidTr="00B104D0">
        <w:tc>
          <w:tcPr>
            <w:tcW w:w="3080" w:type="dxa"/>
          </w:tcPr>
          <w:p w14:paraId="33CBC2C7" w14:textId="77777777" w:rsidR="00EC3EBD" w:rsidRPr="00B53A40" w:rsidRDefault="00EC3EBD" w:rsidP="00B104D0">
            <w:pPr>
              <w:rPr>
                <w:rFonts w:ascii="Microsoft New Tai Lue" w:eastAsia="Calibri" w:hAnsi="Microsoft New Tai Lue" w:cs="Microsoft New Tai Lue"/>
                <w:sz w:val="24"/>
                <w:szCs w:val="24"/>
              </w:rPr>
            </w:pPr>
          </w:p>
        </w:tc>
        <w:tc>
          <w:tcPr>
            <w:tcW w:w="3081" w:type="dxa"/>
          </w:tcPr>
          <w:p w14:paraId="2AFC192C" w14:textId="77777777" w:rsidR="00EC3EBD" w:rsidRPr="00B53A40" w:rsidRDefault="00EC3EBD" w:rsidP="00B104D0">
            <w:pPr>
              <w:rPr>
                <w:rFonts w:ascii="Microsoft New Tai Lue" w:eastAsia="Calibri" w:hAnsi="Microsoft New Tai Lue" w:cs="Microsoft New Tai Lue"/>
                <w:sz w:val="24"/>
                <w:szCs w:val="24"/>
              </w:rPr>
            </w:pPr>
          </w:p>
        </w:tc>
        <w:tc>
          <w:tcPr>
            <w:tcW w:w="3081" w:type="dxa"/>
          </w:tcPr>
          <w:p w14:paraId="245E6E66" w14:textId="77777777" w:rsidR="00EC3EBD" w:rsidRPr="00B53A40" w:rsidRDefault="00EC3EBD" w:rsidP="00B104D0">
            <w:pPr>
              <w:rPr>
                <w:rFonts w:ascii="Microsoft New Tai Lue" w:eastAsia="Calibri" w:hAnsi="Microsoft New Tai Lue" w:cs="Microsoft New Tai Lue"/>
                <w:sz w:val="24"/>
                <w:szCs w:val="24"/>
              </w:rPr>
            </w:pPr>
          </w:p>
        </w:tc>
      </w:tr>
      <w:tr w:rsidR="00EC3EBD" w:rsidRPr="00B53A40" w14:paraId="78184695" w14:textId="77777777" w:rsidTr="00B104D0">
        <w:tc>
          <w:tcPr>
            <w:tcW w:w="3080" w:type="dxa"/>
          </w:tcPr>
          <w:p w14:paraId="7658572F" w14:textId="77777777" w:rsidR="00EC3EBD" w:rsidRPr="00B53A40" w:rsidRDefault="00EC3EBD" w:rsidP="00B104D0">
            <w:pPr>
              <w:rPr>
                <w:rFonts w:ascii="Microsoft New Tai Lue" w:eastAsia="Calibri" w:hAnsi="Microsoft New Tai Lue" w:cs="Microsoft New Tai Lue"/>
                <w:sz w:val="24"/>
                <w:szCs w:val="24"/>
              </w:rPr>
            </w:pPr>
          </w:p>
        </w:tc>
        <w:tc>
          <w:tcPr>
            <w:tcW w:w="3081" w:type="dxa"/>
          </w:tcPr>
          <w:p w14:paraId="3615939F" w14:textId="77777777" w:rsidR="00EC3EBD" w:rsidRPr="00B53A40" w:rsidRDefault="00EC3EBD" w:rsidP="00B104D0">
            <w:pPr>
              <w:rPr>
                <w:rFonts w:ascii="Microsoft New Tai Lue" w:eastAsia="Calibri" w:hAnsi="Microsoft New Tai Lue" w:cs="Microsoft New Tai Lue"/>
                <w:sz w:val="24"/>
                <w:szCs w:val="24"/>
              </w:rPr>
            </w:pPr>
          </w:p>
        </w:tc>
        <w:tc>
          <w:tcPr>
            <w:tcW w:w="3081" w:type="dxa"/>
          </w:tcPr>
          <w:p w14:paraId="74CD03D0" w14:textId="77777777" w:rsidR="00EC3EBD" w:rsidRPr="00B53A40" w:rsidRDefault="00EC3EBD" w:rsidP="00B104D0">
            <w:pPr>
              <w:rPr>
                <w:rFonts w:ascii="Microsoft New Tai Lue" w:eastAsia="Calibri" w:hAnsi="Microsoft New Tai Lue" w:cs="Microsoft New Tai Lue"/>
                <w:sz w:val="24"/>
                <w:szCs w:val="24"/>
              </w:rPr>
            </w:pPr>
          </w:p>
        </w:tc>
      </w:tr>
    </w:tbl>
    <w:p w14:paraId="5658C46E" w14:textId="77777777" w:rsidR="00EC3EBD" w:rsidRPr="00B53A40" w:rsidRDefault="00EC3EBD" w:rsidP="00EC3EBD">
      <w:pPr>
        <w:spacing w:after="0" w:line="240" w:lineRule="auto"/>
        <w:rPr>
          <w:rFonts w:ascii="Microsoft New Tai Lue" w:eastAsia="Calibri" w:hAnsi="Microsoft New Tai Lue" w:cs="Microsoft New Tai Lue"/>
          <w:sz w:val="24"/>
          <w:szCs w:val="24"/>
        </w:rPr>
      </w:pPr>
    </w:p>
    <w:p w14:paraId="26748502" w14:textId="77777777" w:rsidR="00EC3EBD" w:rsidRPr="00B53A40" w:rsidRDefault="00EC3EBD" w:rsidP="00EC3EBD">
      <w:pPr>
        <w:spacing w:after="0" w:line="240" w:lineRule="auto"/>
        <w:rPr>
          <w:rFonts w:ascii="Microsoft New Tai Lue" w:eastAsia="Calibri" w:hAnsi="Microsoft New Tai Lue" w:cs="Microsoft New Tai Lue"/>
          <w:b/>
          <w:sz w:val="24"/>
          <w:szCs w:val="24"/>
          <w:u w:val="single"/>
        </w:rPr>
      </w:pPr>
    </w:p>
    <w:p w14:paraId="5F1F576B" w14:textId="77777777" w:rsidR="00EC3EBD" w:rsidRPr="00B53A40" w:rsidRDefault="00EC3EBD" w:rsidP="00EC3EBD">
      <w:pPr>
        <w:rPr>
          <w:rFonts w:ascii="Microsoft New Tai Lue" w:eastAsia="Calibri" w:hAnsi="Microsoft New Tai Lue" w:cs="Microsoft New Tai Lue"/>
          <w:b/>
          <w:sz w:val="24"/>
          <w:szCs w:val="24"/>
          <w:u w:val="single"/>
        </w:rPr>
      </w:pPr>
      <w:r w:rsidRPr="00B53A40">
        <w:rPr>
          <w:rFonts w:ascii="Microsoft New Tai Lue" w:eastAsia="Calibri" w:hAnsi="Microsoft New Tai Lue" w:cs="Microsoft New Tai Lue"/>
          <w:b/>
          <w:sz w:val="24"/>
          <w:szCs w:val="24"/>
          <w:u w:val="single"/>
        </w:rPr>
        <w:br w:type="page"/>
      </w:r>
    </w:p>
    <w:p w14:paraId="7EFF07A0" w14:textId="26694445" w:rsidR="00EC3EBD" w:rsidRPr="00B06159" w:rsidRDefault="00EC3EBD" w:rsidP="00B53A40">
      <w:pPr>
        <w:pStyle w:val="Heading1"/>
        <w:rPr>
          <w:rFonts w:ascii="Microsoft New Tai Lue" w:hAnsi="Microsoft New Tai Lue" w:cs="Microsoft New Tai Lue"/>
          <w:b/>
          <w:bCs/>
          <w:color w:val="4F81BD" w:themeColor="accent1"/>
        </w:rPr>
      </w:pPr>
      <w:r w:rsidRPr="00B06159">
        <w:rPr>
          <w:rFonts w:ascii="Microsoft New Tai Lue" w:eastAsia="Calibri" w:hAnsi="Microsoft New Tai Lue" w:cs="Microsoft New Tai Lue"/>
          <w:b/>
          <w:bCs/>
          <w:color w:val="4F81BD" w:themeColor="accent1"/>
        </w:rPr>
        <w:t xml:space="preserve">Appendix B – Reward </w:t>
      </w:r>
      <w:r w:rsidRPr="00B06159">
        <w:rPr>
          <w:rFonts w:ascii="Microsoft New Tai Lue" w:hAnsi="Microsoft New Tai Lue" w:cs="Microsoft New Tai Lue"/>
          <w:b/>
          <w:bCs/>
          <w:color w:val="4F81BD" w:themeColor="accent1"/>
        </w:rPr>
        <w:t xml:space="preserve">and Recognition </w:t>
      </w:r>
      <w:r w:rsidR="00B53A40" w:rsidRPr="00B06159">
        <w:rPr>
          <w:rFonts w:ascii="Microsoft New Tai Lue" w:hAnsi="Microsoft New Tai Lue" w:cs="Microsoft New Tai Lue"/>
          <w:b/>
          <w:bCs/>
          <w:color w:val="4F81BD" w:themeColor="accent1"/>
        </w:rPr>
        <w:t>of Volunteers</w:t>
      </w:r>
      <w:r w:rsidR="00B45B88" w:rsidRPr="00B06159">
        <w:rPr>
          <w:rFonts w:ascii="Microsoft New Tai Lue" w:hAnsi="Microsoft New Tai Lue" w:cs="Microsoft New Tai Lue"/>
          <w:b/>
          <w:bCs/>
          <w:color w:val="4F81BD" w:themeColor="accent1"/>
        </w:rPr>
        <w:t xml:space="preserve"> processes</w:t>
      </w:r>
    </w:p>
    <w:p w14:paraId="18D47273" w14:textId="77777777" w:rsidR="00EC3EBD" w:rsidRPr="00B53A40" w:rsidRDefault="00EC3EBD" w:rsidP="00B45B88">
      <w:pPr>
        <w:pStyle w:val="NoSpacing"/>
      </w:pPr>
    </w:p>
    <w:p w14:paraId="293759DB" w14:textId="77777777" w:rsidR="00EC3EBD" w:rsidRPr="00B06159" w:rsidRDefault="00EC3EBD" w:rsidP="00B53A40">
      <w:pPr>
        <w:pStyle w:val="Heading2"/>
        <w:rPr>
          <w:rFonts w:ascii="Microsoft New Tai Lue" w:hAnsi="Microsoft New Tai Lue" w:cs="Microsoft New Tai Lue"/>
          <w:b/>
          <w:bCs/>
          <w:color w:val="4F81BD" w:themeColor="accent1"/>
          <w:sz w:val="24"/>
          <w:szCs w:val="24"/>
        </w:rPr>
      </w:pPr>
      <w:r w:rsidRPr="00B06159">
        <w:rPr>
          <w:rFonts w:ascii="Microsoft New Tai Lue" w:hAnsi="Microsoft New Tai Lue" w:cs="Microsoft New Tai Lue"/>
          <w:b/>
          <w:bCs/>
          <w:color w:val="4F81BD" w:themeColor="accent1"/>
          <w:sz w:val="24"/>
          <w:szCs w:val="24"/>
        </w:rPr>
        <w:t>Introduction</w:t>
      </w:r>
    </w:p>
    <w:p w14:paraId="4B7EE340" w14:textId="77777777" w:rsidR="00EC3EBD" w:rsidRPr="00B53A40" w:rsidRDefault="00EC3EBD" w:rsidP="00EC3EBD">
      <w:pPr>
        <w:spacing w:after="0" w:line="240" w:lineRule="auto"/>
        <w:jc w:val="both"/>
        <w:rPr>
          <w:rFonts w:ascii="Microsoft New Tai Lue" w:hAnsi="Microsoft New Tai Lue" w:cs="Microsoft New Tai Lue"/>
          <w:b/>
          <w:color w:val="000000" w:themeColor="text1"/>
          <w:sz w:val="24"/>
          <w:szCs w:val="24"/>
          <w:u w:val="single"/>
        </w:rPr>
      </w:pPr>
    </w:p>
    <w:p w14:paraId="5DE0ED08" w14:textId="7F248E49" w:rsidR="00EC3EBD" w:rsidRPr="00B53A40" w:rsidRDefault="00EC3EBD" w:rsidP="00EC3EBD">
      <w:pPr>
        <w:spacing w:after="0" w:line="240" w:lineRule="auto"/>
        <w:rPr>
          <w:rFonts w:ascii="Microsoft New Tai Lue" w:hAnsi="Microsoft New Tai Lue" w:cs="Microsoft New Tai Lue"/>
          <w:color w:val="000000" w:themeColor="text1"/>
          <w:sz w:val="24"/>
          <w:szCs w:val="24"/>
        </w:rPr>
      </w:pPr>
      <w:r w:rsidRPr="00B53A40">
        <w:rPr>
          <w:rFonts w:ascii="Microsoft New Tai Lue" w:hAnsi="Microsoft New Tai Lue" w:cs="Microsoft New Tai Lue"/>
          <w:color w:val="000000" w:themeColor="text1"/>
          <w:sz w:val="24"/>
          <w:szCs w:val="24"/>
        </w:rPr>
        <w:t xml:space="preserve">We aspire to reward and recognise the value of parent carers who contribute their time, skills and expertise to support the aims of </w:t>
      </w:r>
      <w:r w:rsidR="00B06159" w:rsidRPr="00B06159">
        <w:rPr>
          <w:rFonts w:ascii="Arial" w:eastAsia="Times New Roman" w:hAnsi="Arial" w:cs="Arial"/>
          <w:bCs/>
          <w:sz w:val="24"/>
          <w:szCs w:val="24"/>
          <w:highlight w:val="yellow"/>
        </w:rPr>
        <w:t>Insert name of forum</w:t>
      </w:r>
      <w:r w:rsidR="00B53A40" w:rsidRPr="00B53A40">
        <w:rPr>
          <w:rFonts w:ascii="Microsoft New Tai Lue" w:hAnsi="Microsoft New Tai Lue" w:cs="Microsoft New Tai Lue"/>
          <w:color w:val="000000" w:themeColor="text1"/>
          <w:sz w:val="24"/>
          <w:szCs w:val="24"/>
        </w:rPr>
        <w:t xml:space="preserve">. </w:t>
      </w:r>
    </w:p>
    <w:p w14:paraId="18F2437F" w14:textId="77777777" w:rsidR="00EC3EBD" w:rsidRPr="00B53A40" w:rsidRDefault="00EC3EBD" w:rsidP="00EC3EBD">
      <w:pPr>
        <w:pStyle w:val="ListParagraph"/>
        <w:spacing w:after="0"/>
        <w:ind w:left="0"/>
        <w:jc w:val="both"/>
        <w:rPr>
          <w:rFonts w:ascii="Microsoft New Tai Lue" w:hAnsi="Microsoft New Tai Lue" w:cs="Microsoft New Tai Lue"/>
          <w:b/>
          <w:color w:val="000000" w:themeColor="text1"/>
          <w:sz w:val="24"/>
          <w:szCs w:val="24"/>
          <w:u w:val="single"/>
        </w:rPr>
      </w:pPr>
    </w:p>
    <w:p w14:paraId="21140EB8" w14:textId="77777777" w:rsidR="00EC3EBD" w:rsidRPr="00B06159" w:rsidRDefault="00EC3EBD" w:rsidP="00B53A40">
      <w:pPr>
        <w:pStyle w:val="Heading2"/>
        <w:rPr>
          <w:rFonts w:ascii="Microsoft New Tai Lue" w:hAnsi="Microsoft New Tai Lue" w:cs="Microsoft New Tai Lue"/>
          <w:b/>
          <w:bCs/>
          <w:color w:val="4F81BD" w:themeColor="accent1"/>
          <w:sz w:val="24"/>
          <w:szCs w:val="24"/>
        </w:rPr>
      </w:pPr>
      <w:r w:rsidRPr="00B06159">
        <w:rPr>
          <w:rFonts w:ascii="Microsoft New Tai Lue" w:hAnsi="Microsoft New Tai Lue" w:cs="Microsoft New Tai Lue"/>
          <w:b/>
          <w:bCs/>
          <w:color w:val="4F81BD" w:themeColor="accent1"/>
          <w:sz w:val="24"/>
          <w:szCs w:val="24"/>
        </w:rPr>
        <w:t>How claims will be made</w:t>
      </w:r>
    </w:p>
    <w:p w14:paraId="1985696F" w14:textId="77777777" w:rsidR="00EC3EBD" w:rsidRPr="00B53A40" w:rsidRDefault="00EC3EBD" w:rsidP="00EC3EBD">
      <w:pPr>
        <w:pStyle w:val="ListParagraph"/>
        <w:spacing w:after="0"/>
        <w:ind w:left="0"/>
        <w:jc w:val="both"/>
        <w:rPr>
          <w:rFonts w:ascii="Microsoft New Tai Lue" w:hAnsi="Microsoft New Tai Lue" w:cs="Microsoft New Tai Lue"/>
          <w:color w:val="000000" w:themeColor="text1"/>
          <w:sz w:val="24"/>
          <w:szCs w:val="24"/>
        </w:rPr>
      </w:pPr>
    </w:p>
    <w:p w14:paraId="2E2A90D5" w14:textId="42074456" w:rsidR="00EC3EBD" w:rsidRPr="00B53A40" w:rsidRDefault="00EC3EBD" w:rsidP="00EC3EBD">
      <w:pPr>
        <w:pStyle w:val="ListParagraph"/>
        <w:numPr>
          <w:ilvl w:val="0"/>
          <w:numId w:val="9"/>
        </w:numPr>
        <w:spacing w:after="120" w:line="240" w:lineRule="auto"/>
        <w:ind w:left="720" w:hanging="720"/>
        <w:rPr>
          <w:rFonts w:ascii="Microsoft New Tai Lue" w:hAnsi="Microsoft New Tai Lue" w:cs="Microsoft New Tai Lue"/>
          <w:sz w:val="24"/>
          <w:szCs w:val="24"/>
        </w:rPr>
      </w:pPr>
      <w:r w:rsidRPr="00B53A40">
        <w:rPr>
          <w:rFonts w:ascii="Microsoft New Tai Lue" w:hAnsi="Microsoft New Tai Lue" w:cs="Microsoft New Tai Lue"/>
          <w:sz w:val="24"/>
          <w:szCs w:val="24"/>
        </w:rPr>
        <w:tab/>
        <w:t xml:space="preserve">For first time claims, all parent carers are required to complete the </w:t>
      </w:r>
      <w:r w:rsidR="00B06159" w:rsidRPr="00B06159">
        <w:rPr>
          <w:rFonts w:ascii="Arial" w:eastAsia="Times New Roman" w:hAnsi="Arial" w:cs="Arial"/>
          <w:bCs/>
          <w:sz w:val="24"/>
          <w:szCs w:val="24"/>
          <w:highlight w:val="yellow"/>
        </w:rPr>
        <w:t>Insert name of forum</w:t>
      </w:r>
      <w:r w:rsidR="00B06159" w:rsidRPr="00C3497B">
        <w:rPr>
          <w:rFonts w:ascii="Arial" w:eastAsia="Times New Roman" w:hAnsi="Arial" w:cs="Arial"/>
          <w:bCs/>
          <w:sz w:val="24"/>
          <w:szCs w:val="24"/>
        </w:rPr>
        <w:t xml:space="preserve"> </w:t>
      </w:r>
      <w:r w:rsidRPr="00B53A40">
        <w:rPr>
          <w:rFonts w:ascii="Microsoft New Tai Lue" w:hAnsi="Microsoft New Tai Lue" w:cs="Microsoft New Tai Lue"/>
          <w:b/>
          <w:bCs/>
          <w:i/>
          <w:iCs/>
          <w:sz w:val="24"/>
          <w:szCs w:val="24"/>
        </w:rPr>
        <w:t>Expenses declaration sheet</w:t>
      </w:r>
      <w:r w:rsidRPr="00B53A40">
        <w:rPr>
          <w:rFonts w:ascii="Microsoft New Tai Lue" w:hAnsi="Microsoft New Tai Lue" w:cs="Microsoft New Tai Lue"/>
          <w:sz w:val="24"/>
          <w:szCs w:val="24"/>
        </w:rPr>
        <w:t>.  This will need to be signed before any expense claims can be processed.</w:t>
      </w:r>
    </w:p>
    <w:p w14:paraId="3202F620" w14:textId="77777777" w:rsidR="00EC3EBD" w:rsidRPr="00B53A40" w:rsidRDefault="00EC3EBD" w:rsidP="00EC3EBD">
      <w:pPr>
        <w:pStyle w:val="ListParagraph"/>
        <w:numPr>
          <w:ilvl w:val="0"/>
          <w:numId w:val="8"/>
        </w:numPr>
        <w:spacing w:after="120" w:line="240" w:lineRule="auto"/>
        <w:ind w:left="720" w:hanging="720"/>
        <w:contextualSpacing w:val="0"/>
        <w:rPr>
          <w:rFonts w:ascii="Microsoft New Tai Lue" w:hAnsi="Microsoft New Tai Lue" w:cs="Microsoft New Tai Lue"/>
          <w:sz w:val="24"/>
          <w:szCs w:val="24"/>
        </w:rPr>
      </w:pPr>
      <w:r w:rsidRPr="00B53A40">
        <w:rPr>
          <w:rFonts w:ascii="Microsoft New Tai Lue" w:hAnsi="Microsoft New Tai Lue" w:cs="Microsoft New Tai Lue"/>
          <w:sz w:val="24"/>
          <w:szCs w:val="24"/>
        </w:rPr>
        <w:tab/>
        <w:t>Claim forms are available via the forum main email address or will be posted upon request.</w:t>
      </w:r>
    </w:p>
    <w:p w14:paraId="36A8ECB0" w14:textId="77777777" w:rsidR="00EC3EBD" w:rsidRPr="00B53A40" w:rsidRDefault="00EC3EBD" w:rsidP="00EC3EBD">
      <w:pPr>
        <w:pStyle w:val="ListParagraph"/>
        <w:numPr>
          <w:ilvl w:val="0"/>
          <w:numId w:val="8"/>
        </w:numPr>
        <w:spacing w:after="120" w:line="240" w:lineRule="auto"/>
        <w:ind w:left="720" w:hanging="720"/>
        <w:contextualSpacing w:val="0"/>
        <w:rPr>
          <w:rFonts w:ascii="Microsoft New Tai Lue" w:hAnsi="Microsoft New Tai Lue" w:cs="Microsoft New Tai Lue"/>
          <w:b/>
          <w:sz w:val="24"/>
          <w:szCs w:val="24"/>
        </w:rPr>
      </w:pPr>
      <w:r w:rsidRPr="00B53A40">
        <w:rPr>
          <w:rFonts w:ascii="Microsoft New Tai Lue" w:hAnsi="Microsoft New Tai Lue" w:cs="Microsoft New Tai Lue"/>
          <w:sz w:val="24"/>
          <w:szCs w:val="24"/>
        </w:rPr>
        <w:tab/>
        <w:t xml:space="preserve">Claims should be </w:t>
      </w:r>
      <w:r w:rsidRPr="00B53A40">
        <w:rPr>
          <w:rFonts w:ascii="Microsoft New Tai Lue" w:hAnsi="Microsoft New Tai Lue" w:cs="Microsoft New Tai Lue"/>
          <w:sz w:val="24"/>
          <w:szCs w:val="24"/>
          <w:highlight w:val="yellow"/>
        </w:rPr>
        <w:t>submitted monthly</w:t>
      </w:r>
      <w:r w:rsidRPr="00B53A40">
        <w:rPr>
          <w:rFonts w:ascii="Microsoft New Tai Lue" w:hAnsi="Microsoft New Tai Lue" w:cs="Microsoft New Tai Lue"/>
          <w:sz w:val="24"/>
          <w:szCs w:val="24"/>
        </w:rPr>
        <w:t xml:space="preserve">.  </w:t>
      </w:r>
      <w:r w:rsidRPr="00B53A40">
        <w:rPr>
          <w:rFonts w:ascii="Microsoft New Tai Lue" w:hAnsi="Microsoft New Tai Lue" w:cs="Microsoft New Tai Lue"/>
          <w:b/>
          <w:sz w:val="24"/>
          <w:szCs w:val="24"/>
        </w:rPr>
        <w:t>Claims for expenses over 3 months old will not be accepted.</w:t>
      </w:r>
    </w:p>
    <w:p w14:paraId="098CE539" w14:textId="77777777" w:rsidR="00EC3EBD" w:rsidRPr="00B53A40" w:rsidRDefault="00EC3EBD" w:rsidP="00EC3EBD">
      <w:pPr>
        <w:pStyle w:val="ListParagraph"/>
        <w:numPr>
          <w:ilvl w:val="0"/>
          <w:numId w:val="8"/>
        </w:numPr>
        <w:spacing w:after="120" w:line="240" w:lineRule="auto"/>
        <w:ind w:left="720" w:hanging="720"/>
        <w:contextualSpacing w:val="0"/>
        <w:rPr>
          <w:rFonts w:ascii="Microsoft New Tai Lue" w:hAnsi="Microsoft New Tai Lue" w:cs="Microsoft New Tai Lue"/>
          <w:sz w:val="24"/>
          <w:szCs w:val="24"/>
        </w:rPr>
      </w:pPr>
      <w:r w:rsidRPr="00B53A40">
        <w:rPr>
          <w:rFonts w:ascii="Microsoft New Tai Lue" w:hAnsi="Microsoft New Tai Lue" w:cs="Microsoft New Tai Lue"/>
          <w:sz w:val="24"/>
          <w:szCs w:val="24"/>
        </w:rPr>
        <w:tab/>
        <w:t xml:space="preserve">The Accounting period runs from 1st April to 31st March every year.  To enable us to comply with our grant monitoring, claims must be received </w:t>
      </w:r>
      <w:r w:rsidRPr="00B53A40">
        <w:rPr>
          <w:rFonts w:ascii="Microsoft New Tai Lue" w:hAnsi="Microsoft New Tai Lue" w:cs="Microsoft New Tai Lue"/>
          <w:b/>
          <w:sz w:val="24"/>
          <w:szCs w:val="24"/>
        </w:rPr>
        <w:t>by the second week in</w:t>
      </w:r>
      <w:r w:rsidRPr="00B53A40">
        <w:rPr>
          <w:rFonts w:ascii="Microsoft New Tai Lue" w:hAnsi="Microsoft New Tai Lue" w:cs="Microsoft New Tai Lue"/>
          <w:sz w:val="24"/>
          <w:szCs w:val="24"/>
        </w:rPr>
        <w:t xml:space="preserve"> </w:t>
      </w:r>
      <w:r w:rsidRPr="00B53A40">
        <w:rPr>
          <w:rFonts w:ascii="Microsoft New Tai Lue" w:hAnsi="Microsoft New Tai Lue" w:cs="Microsoft New Tai Lue"/>
          <w:b/>
          <w:sz w:val="24"/>
          <w:szCs w:val="24"/>
        </w:rPr>
        <w:t>April</w:t>
      </w:r>
      <w:r w:rsidRPr="00B53A40">
        <w:rPr>
          <w:rFonts w:ascii="Microsoft New Tai Lue" w:hAnsi="Microsoft New Tai Lue" w:cs="Microsoft New Tai Lue"/>
          <w:sz w:val="24"/>
          <w:szCs w:val="24"/>
        </w:rPr>
        <w:t xml:space="preserve"> for any claims up to and including the </w:t>
      </w:r>
      <w:proofErr w:type="gramStart"/>
      <w:r w:rsidRPr="00B53A40">
        <w:rPr>
          <w:rFonts w:ascii="Microsoft New Tai Lue" w:hAnsi="Microsoft New Tai Lue" w:cs="Microsoft New Tai Lue"/>
          <w:sz w:val="24"/>
          <w:szCs w:val="24"/>
        </w:rPr>
        <w:t>31st</w:t>
      </w:r>
      <w:proofErr w:type="gramEnd"/>
      <w:r w:rsidRPr="00B53A40">
        <w:rPr>
          <w:rFonts w:ascii="Microsoft New Tai Lue" w:hAnsi="Microsoft New Tai Lue" w:cs="Microsoft New Tai Lue"/>
          <w:sz w:val="24"/>
          <w:szCs w:val="24"/>
        </w:rPr>
        <w:t xml:space="preserve"> March every year.</w:t>
      </w:r>
    </w:p>
    <w:p w14:paraId="7D42618B" w14:textId="34353D43" w:rsidR="00EC3EBD" w:rsidRPr="00B53A40" w:rsidRDefault="00EC3EBD" w:rsidP="00EC3EBD">
      <w:pPr>
        <w:pStyle w:val="ListParagraph"/>
        <w:numPr>
          <w:ilvl w:val="0"/>
          <w:numId w:val="8"/>
        </w:numPr>
        <w:spacing w:after="0" w:line="240" w:lineRule="auto"/>
        <w:ind w:left="720" w:hanging="720"/>
        <w:rPr>
          <w:rFonts w:ascii="Microsoft New Tai Lue" w:hAnsi="Microsoft New Tai Lue" w:cs="Microsoft New Tai Lue"/>
          <w:sz w:val="24"/>
          <w:szCs w:val="24"/>
        </w:rPr>
      </w:pPr>
      <w:r w:rsidRPr="00B53A40">
        <w:rPr>
          <w:rFonts w:ascii="Microsoft New Tai Lue" w:hAnsi="Microsoft New Tai Lue" w:cs="Microsoft New Tai Lue"/>
          <w:sz w:val="24"/>
          <w:szCs w:val="24"/>
        </w:rPr>
        <w:tab/>
        <w:t xml:space="preserve">These occasional representations on behalf of </w:t>
      </w:r>
      <w:r w:rsidR="00B06159" w:rsidRPr="00B06159">
        <w:rPr>
          <w:rFonts w:ascii="Arial" w:eastAsia="Times New Roman" w:hAnsi="Arial" w:cs="Arial"/>
          <w:bCs/>
          <w:sz w:val="24"/>
          <w:szCs w:val="24"/>
          <w:highlight w:val="yellow"/>
        </w:rPr>
        <w:t>Insert name of forum</w:t>
      </w:r>
      <w:r w:rsidR="00B06159" w:rsidRPr="00C3497B">
        <w:rPr>
          <w:rFonts w:ascii="Arial" w:eastAsia="Times New Roman" w:hAnsi="Arial" w:cs="Arial"/>
          <w:bCs/>
          <w:sz w:val="24"/>
          <w:szCs w:val="24"/>
        </w:rPr>
        <w:t xml:space="preserve"> </w:t>
      </w:r>
      <w:r w:rsidRPr="00B53A40">
        <w:rPr>
          <w:rFonts w:ascii="Microsoft New Tai Lue" w:hAnsi="Microsoft New Tai Lue" w:cs="Microsoft New Tai Lue"/>
          <w:sz w:val="24"/>
          <w:szCs w:val="24"/>
        </w:rPr>
        <w:t xml:space="preserve">do not constitute a contract of employment, but </w:t>
      </w:r>
      <w:r w:rsidR="00B53A40">
        <w:rPr>
          <w:rFonts w:ascii="Microsoft New Tai Lue" w:hAnsi="Microsoft New Tai Lue" w:cs="Microsoft New Tai Lue"/>
          <w:sz w:val="24"/>
          <w:szCs w:val="24"/>
        </w:rPr>
        <w:t>any honorarium payment</w:t>
      </w:r>
      <w:r w:rsidRPr="00B53A40">
        <w:rPr>
          <w:rFonts w:ascii="Microsoft New Tai Lue" w:hAnsi="Microsoft New Tai Lue" w:cs="Microsoft New Tai Lue"/>
          <w:sz w:val="24"/>
          <w:szCs w:val="24"/>
        </w:rPr>
        <w:t xml:space="preserve"> may be classed as earnings</w:t>
      </w:r>
      <w:r w:rsidR="00B53A40">
        <w:rPr>
          <w:rFonts w:ascii="Microsoft New Tai Lue" w:hAnsi="Microsoft New Tai Lue" w:cs="Microsoft New Tai Lue"/>
          <w:sz w:val="24"/>
          <w:szCs w:val="24"/>
        </w:rPr>
        <w:t xml:space="preserve"> by HMRC</w:t>
      </w:r>
      <w:r w:rsidRPr="00B53A40">
        <w:rPr>
          <w:rFonts w:ascii="Microsoft New Tai Lue" w:hAnsi="Microsoft New Tai Lue" w:cs="Microsoft New Tai Lue"/>
          <w:sz w:val="24"/>
          <w:szCs w:val="24"/>
        </w:rPr>
        <w:t xml:space="preserve">.  It is the sole responsibility of individuals to notify HMRC of their earnings/expenses.  If you are claiming </w:t>
      </w:r>
      <w:proofErr w:type="gramStart"/>
      <w:r w:rsidRPr="00B53A40">
        <w:rPr>
          <w:rFonts w:ascii="Microsoft New Tai Lue" w:hAnsi="Microsoft New Tai Lue" w:cs="Microsoft New Tai Lue"/>
          <w:sz w:val="24"/>
          <w:szCs w:val="24"/>
        </w:rPr>
        <w:t>benefits</w:t>
      </w:r>
      <w:proofErr w:type="gramEnd"/>
      <w:r w:rsidRPr="00B53A40">
        <w:rPr>
          <w:rFonts w:ascii="Microsoft New Tai Lue" w:hAnsi="Microsoft New Tai Lue" w:cs="Microsoft New Tai Lue"/>
          <w:sz w:val="24"/>
          <w:szCs w:val="24"/>
        </w:rPr>
        <w:t xml:space="preserve"> it is your responsibility to declare your earnings/expenses where appropriate to any other relevant agencies.  </w:t>
      </w:r>
    </w:p>
    <w:p w14:paraId="76A50748" w14:textId="77777777" w:rsidR="00EC3EBD" w:rsidRPr="00B53A40" w:rsidRDefault="00EC3EBD" w:rsidP="00EC3EBD">
      <w:pPr>
        <w:shd w:val="clear" w:color="auto" w:fill="FFFFFF"/>
        <w:spacing w:after="0" w:line="240" w:lineRule="auto"/>
        <w:rPr>
          <w:rFonts w:ascii="Microsoft New Tai Lue" w:eastAsia="Times New Roman" w:hAnsi="Microsoft New Tai Lue" w:cs="Microsoft New Tai Lue"/>
          <w:b/>
          <w:color w:val="000000" w:themeColor="text1"/>
          <w:sz w:val="24"/>
          <w:szCs w:val="24"/>
          <w:u w:val="single"/>
        </w:rPr>
      </w:pPr>
    </w:p>
    <w:p w14:paraId="341543AD" w14:textId="77777777" w:rsidR="00EC3EBD" w:rsidRPr="00B06159" w:rsidRDefault="00EC3EBD" w:rsidP="00B53A40">
      <w:pPr>
        <w:pStyle w:val="Heading2"/>
        <w:rPr>
          <w:rFonts w:ascii="Microsoft New Tai Lue" w:eastAsia="Times New Roman" w:hAnsi="Microsoft New Tai Lue" w:cs="Microsoft New Tai Lue"/>
          <w:b/>
          <w:bCs/>
          <w:color w:val="4F81BD" w:themeColor="accent1"/>
          <w:sz w:val="28"/>
          <w:szCs w:val="28"/>
        </w:rPr>
      </w:pPr>
      <w:r w:rsidRPr="00B06159">
        <w:rPr>
          <w:rFonts w:ascii="Microsoft New Tai Lue" w:eastAsia="Times New Roman" w:hAnsi="Microsoft New Tai Lue" w:cs="Microsoft New Tai Lue"/>
          <w:b/>
          <w:bCs/>
          <w:color w:val="4F81BD" w:themeColor="accent1"/>
          <w:sz w:val="28"/>
          <w:szCs w:val="28"/>
        </w:rPr>
        <w:t>Expenses</w:t>
      </w:r>
    </w:p>
    <w:p w14:paraId="2ED21AB1" w14:textId="77777777" w:rsidR="00EC3EBD" w:rsidRPr="00B06159" w:rsidRDefault="00EC3EBD" w:rsidP="00EC3EBD">
      <w:pPr>
        <w:shd w:val="clear" w:color="auto" w:fill="FFFFFF"/>
        <w:spacing w:after="0" w:line="240" w:lineRule="auto"/>
        <w:rPr>
          <w:rFonts w:ascii="Microsoft New Tai Lue" w:eastAsia="Times New Roman" w:hAnsi="Microsoft New Tai Lue" w:cs="Microsoft New Tai Lue"/>
          <w:b/>
          <w:color w:val="4F81BD" w:themeColor="accent1"/>
          <w:sz w:val="24"/>
          <w:szCs w:val="24"/>
          <w:u w:val="single"/>
        </w:rPr>
      </w:pPr>
    </w:p>
    <w:p w14:paraId="4D56BFC8" w14:textId="77777777" w:rsidR="00EC3EBD" w:rsidRPr="00B06159" w:rsidRDefault="00EC3EBD" w:rsidP="00B53A40">
      <w:pPr>
        <w:pStyle w:val="Heading2"/>
        <w:rPr>
          <w:rFonts w:ascii="Microsoft New Tai Lue" w:eastAsia="Times New Roman" w:hAnsi="Microsoft New Tai Lue" w:cs="Microsoft New Tai Lue"/>
          <w:b/>
          <w:bCs/>
          <w:color w:val="4F81BD" w:themeColor="accent1"/>
          <w:sz w:val="24"/>
          <w:szCs w:val="24"/>
        </w:rPr>
      </w:pPr>
      <w:r w:rsidRPr="00B06159">
        <w:rPr>
          <w:rFonts w:ascii="Microsoft New Tai Lue" w:eastAsia="Times New Roman" w:hAnsi="Microsoft New Tai Lue" w:cs="Microsoft New Tai Lue"/>
          <w:b/>
          <w:bCs/>
          <w:color w:val="4F81BD" w:themeColor="accent1"/>
          <w:sz w:val="24"/>
          <w:szCs w:val="24"/>
        </w:rPr>
        <w:t>Travel Expenses</w:t>
      </w:r>
    </w:p>
    <w:p w14:paraId="14084070" w14:textId="77777777" w:rsidR="00EC3EBD" w:rsidRPr="00B53A40" w:rsidRDefault="00EC3EBD" w:rsidP="00EC3EBD">
      <w:pPr>
        <w:shd w:val="clear" w:color="auto" w:fill="FFFFFF"/>
        <w:spacing w:after="0" w:line="240" w:lineRule="auto"/>
        <w:rPr>
          <w:rFonts w:ascii="Microsoft New Tai Lue" w:eastAsia="Times New Roman" w:hAnsi="Microsoft New Tai Lue" w:cs="Microsoft New Tai Lue"/>
          <w:b/>
          <w:color w:val="000000" w:themeColor="text1"/>
          <w:sz w:val="24"/>
          <w:szCs w:val="24"/>
        </w:rPr>
      </w:pPr>
    </w:p>
    <w:p w14:paraId="1B9CC7EE" w14:textId="51D7C3B6" w:rsidR="00EC3EBD" w:rsidRPr="00B53A40" w:rsidRDefault="00EC3EBD" w:rsidP="00EC3EBD">
      <w:pPr>
        <w:pStyle w:val="ListParagraph"/>
        <w:numPr>
          <w:ilvl w:val="0"/>
          <w:numId w:val="8"/>
        </w:numPr>
        <w:spacing w:after="120" w:line="240" w:lineRule="auto"/>
        <w:ind w:left="720" w:hanging="720"/>
        <w:contextualSpacing w:val="0"/>
        <w:rPr>
          <w:rFonts w:ascii="Microsoft New Tai Lue" w:hAnsi="Microsoft New Tai Lue" w:cs="Microsoft New Tai Lue"/>
          <w:color w:val="000000" w:themeColor="text1"/>
          <w:sz w:val="24"/>
          <w:szCs w:val="24"/>
        </w:rPr>
      </w:pPr>
      <w:r w:rsidRPr="00B53A40">
        <w:rPr>
          <w:rFonts w:ascii="Microsoft New Tai Lue" w:hAnsi="Microsoft New Tai Lue" w:cs="Microsoft New Tai Lue"/>
          <w:color w:val="000000" w:themeColor="text1"/>
          <w:sz w:val="24"/>
          <w:szCs w:val="24"/>
        </w:rPr>
        <w:tab/>
      </w:r>
      <w:r w:rsidR="00B06159" w:rsidRPr="00B06159">
        <w:rPr>
          <w:rFonts w:ascii="Arial" w:eastAsia="Times New Roman" w:hAnsi="Arial" w:cs="Arial"/>
          <w:bCs/>
          <w:sz w:val="24"/>
          <w:szCs w:val="24"/>
          <w:highlight w:val="yellow"/>
        </w:rPr>
        <w:t>Insert name of forum</w:t>
      </w:r>
      <w:r w:rsidR="00B06159" w:rsidRPr="00C3497B">
        <w:rPr>
          <w:rFonts w:ascii="Arial" w:eastAsia="Times New Roman" w:hAnsi="Arial" w:cs="Arial"/>
          <w:bCs/>
          <w:sz w:val="24"/>
          <w:szCs w:val="24"/>
        </w:rPr>
        <w:t xml:space="preserve"> </w:t>
      </w:r>
      <w:r w:rsidRPr="00B53A40">
        <w:rPr>
          <w:rFonts w:ascii="Microsoft New Tai Lue" w:hAnsi="Microsoft New Tai Lue" w:cs="Microsoft New Tai Lue"/>
          <w:color w:val="000000" w:themeColor="text1"/>
          <w:sz w:val="24"/>
          <w:szCs w:val="24"/>
        </w:rPr>
        <w:t>will cover</w:t>
      </w:r>
      <w:r w:rsidRPr="00B53A40">
        <w:rPr>
          <w:rFonts w:ascii="Microsoft New Tai Lue" w:hAnsi="Microsoft New Tai Lue" w:cs="Microsoft New Tai Lue"/>
          <w:b/>
          <w:color w:val="000000" w:themeColor="text1"/>
          <w:sz w:val="24"/>
          <w:szCs w:val="24"/>
        </w:rPr>
        <w:t xml:space="preserve"> </w:t>
      </w:r>
      <w:r w:rsidRPr="00B53A40">
        <w:rPr>
          <w:rFonts w:ascii="Microsoft New Tai Lue" w:hAnsi="Microsoft New Tai Lue" w:cs="Microsoft New Tai Lue"/>
          <w:color w:val="000000" w:themeColor="text1"/>
          <w:sz w:val="24"/>
          <w:szCs w:val="24"/>
        </w:rPr>
        <w:t xml:space="preserve">travel to and from the meeting venue and any prior agreed travel undertaken </w:t>
      </w:r>
      <w:proofErr w:type="gramStart"/>
      <w:r w:rsidRPr="00B53A40">
        <w:rPr>
          <w:rFonts w:ascii="Microsoft New Tai Lue" w:hAnsi="Microsoft New Tai Lue" w:cs="Microsoft New Tai Lue"/>
          <w:color w:val="000000" w:themeColor="text1"/>
          <w:sz w:val="24"/>
          <w:szCs w:val="24"/>
        </w:rPr>
        <w:t>during the course of</w:t>
      </w:r>
      <w:proofErr w:type="gramEnd"/>
      <w:r w:rsidRPr="00B53A40">
        <w:rPr>
          <w:rFonts w:ascii="Microsoft New Tai Lue" w:hAnsi="Microsoft New Tai Lue" w:cs="Microsoft New Tai Lue"/>
          <w:color w:val="000000" w:themeColor="text1"/>
          <w:sz w:val="24"/>
          <w:szCs w:val="24"/>
        </w:rPr>
        <w:t xml:space="preserve"> volunteering.  </w:t>
      </w:r>
    </w:p>
    <w:p w14:paraId="68AEB4A0" w14:textId="7BA9198A" w:rsidR="00EC3EBD" w:rsidRPr="00B53A40" w:rsidRDefault="00EC3EBD" w:rsidP="00EC3EBD">
      <w:pPr>
        <w:pStyle w:val="ListParagraph"/>
        <w:numPr>
          <w:ilvl w:val="0"/>
          <w:numId w:val="8"/>
        </w:numPr>
        <w:spacing w:after="120" w:line="240" w:lineRule="auto"/>
        <w:ind w:left="720" w:right="-244" w:hanging="720"/>
        <w:contextualSpacing w:val="0"/>
        <w:rPr>
          <w:rFonts w:ascii="Microsoft New Tai Lue" w:hAnsi="Microsoft New Tai Lue" w:cs="Microsoft New Tai Lue"/>
          <w:sz w:val="24"/>
          <w:szCs w:val="24"/>
        </w:rPr>
      </w:pPr>
      <w:r w:rsidRPr="00B53A40">
        <w:rPr>
          <w:rFonts w:ascii="Microsoft New Tai Lue" w:hAnsi="Microsoft New Tai Lue" w:cs="Microsoft New Tai Lue"/>
          <w:sz w:val="24"/>
          <w:szCs w:val="24"/>
        </w:rPr>
        <w:tab/>
      </w:r>
      <w:r w:rsidR="00B06159" w:rsidRPr="00B06159">
        <w:rPr>
          <w:rFonts w:ascii="Arial" w:eastAsia="Times New Roman" w:hAnsi="Arial" w:cs="Arial"/>
          <w:bCs/>
          <w:sz w:val="24"/>
          <w:szCs w:val="24"/>
          <w:highlight w:val="yellow"/>
        </w:rPr>
        <w:t>Insert name of forum</w:t>
      </w:r>
      <w:r w:rsidR="00B06159" w:rsidRPr="00C3497B">
        <w:rPr>
          <w:rFonts w:ascii="Arial" w:eastAsia="Times New Roman" w:hAnsi="Arial" w:cs="Arial"/>
          <w:bCs/>
          <w:sz w:val="24"/>
          <w:szCs w:val="24"/>
        </w:rPr>
        <w:t xml:space="preserve"> </w:t>
      </w:r>
      <w:r w:rsidRPr="00B53A40">
        <w:rPr>
          <w:rFonts w:ascii="Microsoft New Tai Lue" w:hAnsi="Microsoft New Tai Lue" w:cs="Microsoft New Tai Lue"/>
          <w:sz w:val="24"/>
          <w:szCs w:val="24"/>
        </w:rPr>
        <w:t>will pay an agreed vehicle rate per mile (see Appendix C).  We offer a passenger rate to encourage car sharing of a return trip from pick up and drop off point of a passenger in a private (see Appendix C).</w:t>
      </w:r>
    </w:p>
    <w:p w14:paraId="11543CB0" w14:textId="77777777" w:rsidR="00EC3EBD" w:rsidRPr="00B53A40" w:rsidRDefault="00EC3EBD" w:rsidP="00EC3EBD">
      <w:pPr>
        <w:pStyle w:val="ListParagraph"/>
        <w:numPr>
          <w:ilvl w:val="0"/>
          <w:numId w:val="8"/>
        </w:numPr>
        <w:spacing w:after="120" w:line="240" w:lineRule="auto"/>
        <w:ind w:left="720" w:hanging="720"/>
        <w:contextualSpacing w:val="0"/>
        <w:rPr>
          <w:rFonts w:ascii="Microsoft New Tai Lue" w:hAnsi="Microsoft New Tai Lue" w:cs="Microsoft New Tai Lue"/>
          <w:sz w:val="24"/>
          <w:szCs w:val="24"/>
        </w:rPr>
      </w:pPr>
      <w:r w:rsidRPr="00B53A40">
        <w:rPr>
          <w:rFonts w:ascii="Microsoft New Tai Lue" w:hAnsi="Microsoft New Tai Lue" w:cs="Microsoft New Tai Lue"/>
          <w:sz w:val="24"/>
          <w:szCs w:val="24"/>
        </w:rPr>
        <w:tab/>
        <w:t xml:space="preserve">Public transport reimbursement will be made against a receipt.  </w:t>
      </w:r>
    </w:p>
    <w:p w14:paraId="67A8E841" w14:textId="77777777" w:rsidR="00EC3EBD" w:rsidRPr="00B53A40" w:rsidRDefault="00EC3EBD" w:rsidP="00EC3EBD">
      <w:pPr>
        <w:pStyle w:val="ListParagraph"/>
        <w:numPr>
          <w:ilvl w:val="0"/>
          <w:numId w:val="10"/>
        </w:numPr>
        <w:spacing w:after="0" w:line="240" w:lineRule="auto"/>
        <w:ind w:left="720" w:hanging="720"/>
        <w:rPr>
          <w:rFonts w:ascii="Microsoft New Tai Lue" w:hAnsi="Microsoft New Tai Lue" w:cs="Microsoft New Tai Lue"/>
          <w:color w:val="000000" w:themeColor="text1"/>
          <w:sz w:val="24"/>
          <w:szCs w:val="24"/>
        </w:rPr>
      </w:pPr>
      <w:r w:rsidRPr="00B53A40">
        <w:rPr>
          <w:rFonts w:ascii="Microsoft New Tai Lue" w:hAnsi="Microsoft New Tai Lue" w:cs="Microsoft New Tai Lue"/>
          <w:sz w:val="24"/>
          <w:szCs w:val="24"/>
        </w:rPr>
        <w:t>If for any reason a taxi is required, please make all reasonable efforts to clear this in advance with the budget manager.  A receipt must be obtained.</w:t>
      </w:r>
    </w:p>
    <w:p w14:paraId="55E2E7EB" w14:textId="77777777" w:rsidR="00EC3EBD" w:rsidRPr="00B53A40" w:rsidRDefault="00EC3EBD" w:rsidP="00EC3EBD">
      <w:pPr>
        <w:spacing w:after="0" w:line="240" w:lineRule="auto"/>
        <w:rPr>
          <w:rFonts w:ascii="Microsoft New Tai Lue" w:eastAsia="Times New Roman" w:hAnsi="Microsoft New Tai Lue" w:cs="Microsoft New Tai Lue"/>
          <w:b/>
          <w:bCs/>
          <w:color w:val="000000" w:themeColor="text1"/>
          <w:sz w:val="24"/>
          <w:szCs w:val="24"/>
        </w:rPr>
      </w:pPr>
    </w:p>
    <w:p w14:paraId="7CE80832" w14:textId="77777777" w:rsidR="00EC3EBD" w:rsidRPr="00B06159" w:rsidRDefault="00EC3EBD" w:rsidP="00B53A40">
      <w:pPr>
        <w:pStyle w:val="Heading2"/>
        <w:rPr>
          <w:rFonts w:ascii="Microsoft New Tai Lue" w:eastAsia="Times New Roman" w:hAnsi="Microsoft New Tai Lue" w:cs="Microsoft New Tai Lue"/>
          <w:b/>
          <w:bCs/>
          <w:color w:val="4F81BD" w:themeColor="accent1"/>
        </w:rPr>
      </w:pPr>
      <w:r w:rsidRPr="00B06159">
        <w:rPr>
          <w:rFonts w:ascii="Microsoft New Tai Lue" w:eastAsia="Times New Roman" w:hAnsi="Microsoft New Tai Lue" w:cs="Microsoft New Tai Lue"/>
          <w:b/>
          <w:bCs/>
          <w:color w:val="4F81BD" w:themeColor="accent1"/>
        </w:rPr>
        <w:t>Refreshments Expenses Criteria</w:t>
      </w:r>
    </w:p>
    <w:p w14:paraId="6C8F6098" w14:textId="77777777" w:rsidR="00EC3EBD" w:rsidRPr="00B53A40" w:rsidRDefault="00EC3EBD" w:rsidP="00EC3EBD">
      <w:pPr>
        <w:spacing w:after="0" w:line="240" w:lineRule="auto"/>
        <w:rPr>
          <w:rFonts w:ascii="Microsoft New Tai Lue" w:eastAsia="Cambria" w:hAnsi="Microsoft New Tai Lue" w:cs="Microsoft New Tai Lue"/>
          <w:color w:val="000000" w:themeColor="text1"/>
          <w:sz w:val="24"/>
          <w:szCs w:val="24"/>
        </w:rPr>
      </w:pPr>
    </w:p>
    <w:p w14:paraId="53799FED" w14:textId="4850D98C" w:rsidR="00EC3EBD" w:rsidRPr="00B53A40" w:rsidRDefault="00EC3EBD" w:rsidP="00EC3EBD">
      <w:pPr>
        <w:shd w:val="clear" w:color="auto" w:fill="FFFFFF"/>
        <w:spacing w:after="0" w:line="240" w:lineRule="auto"/>
        <w:rPr>
          <w:rFonts w:ascii="Microsoft New Tai Lue" w:eastAsia="Times New Roman" w:hAnsi="Microsoft New Tai Lue" w:cs="Microsoft New Tai Lue"/>
          <w:color w:val="000000" w:themeColor="text1"/>
          <w:sz w:val="24"/>
          <w:szCs w:val="24"/>
        </w:rPr>
      </w:pPr>
      <w:r w:rsidRPr="00B53A40">
        <w:rPr>
          <w:rFonts w:ascii="Microsoft New Tai Lue" w:eastAsia="Times New Roman" w:hAnsi="Microsoft New Tai Lue" w:cs="Microsoft New Tai Lue"/>
          <w:color w:val="000000" w:themeColor="text1"/>
          <w:sz w:val="24"/>
          <w:szCs w:val="24"/>
        </w:rPr>
        <w:t xml:space="preserve">Refreshments will normally be provided free of charge to representatives where appropriate.  This includes lunch where activities take place over lunchtime.  However, there will be occasions outside of this and </w:t>
      </w:r>
      <w:r w:rsidR="00B06159" w:rsidRPr="00B06159">
        <w:rPr>
          <w:rFonts w:ascii="Arial" w:eastAsia="Times New Roman" w:hAnsi="Arial" w:cs="Arial"/>
          <w:bCs/>
          <w:sz w:val="24"/>
          <w:szCs w:val="24"/>
          <w:highlight w:val="yellow"/>
        </w:rPr>
        <w:t>Insert name of forum</w:t>
      </w:r>
      <w:r w:rsidR="00B06159" w:rsidRPr="00C3497B">
        <w:rPr>
          <w:rFonts w:ascii="Arial" w:eastAsia="Times New Roman" w:hAnsi="Arial" w:cs="Arial"/>
          <w:bCs/>
          <w:sz w:val="24"/>
          <w:szCs w:val="24"/>
        </w:rPr>
        <w:t xml:space="preserve"> </w:t>
      </w:r>
      <w:r w:rsidRPr="00B53A40">
        <w:rPr>
          <w:rFonts w:ascii="Microsoft New Tai Lue" w:eastAsia="Times New Roman" w:hAnsi="Microsoft New Tai Lue" w:cs="Microsoft New Tai Lue"/>
          <w:color w:val="000000" w:themeColor="text1"/>
          <w:sz w:val="24"/>
          <w:szCs w:val="24"/>
        </w:rPr>
        <w:t>will reimburse the cost of reasonable meals or refreshments in accordance with the following criteria:</w:t>
      </w:r>
    </w:p>
    <w:p w14:paraId="7BF938E9" w14:textId="77777777" w:rsidR="00EC3EBD" w:rsidRPr="00B53A40" w:rsidRDefault="00EC3EBD" w:rsidP="00EC3EBD">
      <w:pPr>
        <w:shd w:val="clear" w:color="auto" w:fill="FFFFFF"/>
        <w:spacing w:after="0" w:line="240" w:lineRule="auto"/>
        <w:rPr>
          <w:rFonts w:ascii="Microsoft New Tai Lue" w:eastAsia="Times New Roman" w:hAnsi="Microsoft New Tai Lue" w:cs="Microsoft New Tai Lue"/>
          <w:color w:val="000000" w:themeColor="text1"/>
          <w:sz w:val="24"/>
          <w:szCs w:val="24"/>
        </w:rPr>
      </w:pPr>
    </w:p>
    <w:p w14:paraId="23093F7A" w14:textId="77777777" w:rsidR="00EC3EBD" w:rsidRPr="00B53A40" w:rsidRDefault="00EC3EBD" w:rsidP="00EC3EBD">
      <w:pPr>
        <w:pStyle w:val="ListParagraph"/>
        <w:numPr>
          <w:ilvl w:val="0"/>
          <w:numId w:val="6"/>
        </w:numPr>
        <w:shd w:val="clear" w:color="auto" w:fill="FFFFFF"/>
        <w:spacing w:after="120" w:line="240" w:lineRule="auto"/>
        <w:ind w:left="720" w:right="72" w:hanging="720"/>
        <w:contextualSpacing w:val="0"/>
        <w:rPr>
          <w:rFonts w:ascii="Microsoft New Tai Lue" w:eastAsia="Times New Roman" w:hAnsi="Microsoft New Tai Lue" w:cs="Microsoft New Tai Lue"/>
          <w:color w:val="000000" w:themeColor="text1"/>
          <w:sz w:val="24"/>
          <w:szCs w:val="24"/>
        </w:rPr>
      </w:pPr>
      <w:r w:rsidRPr="00B53A40">
        <w:rPr>
          <w:rFonts w:ascii="Microsoft New Tai Lue" w:eastAsia="Times New Roman" w:hAnsi="Microsoft New Tai Lue" w:cs="Microsoft New Tai Lue"/>
          <w:color w:val="000000" w:themeColor="text1"/>
          <w:sz w:val="24"/>
          <w:szCs w:val="24"/>
        </w:rPr>
        <w:t>Necessarily absent from home and are more than 3 miles from their home.</w:t>
      </w:r>
    </w:p>
    <w:p w14:paraId="34D4F679" w14:textId="77777777" w:rsidR="00EC3EBD" w:rsidRPr="00B53A40" w:rsidRDefault="00EC3EBD" w:rsidP="00EC3EBD">
      <w:pPr>
        <w:pStyle w:val="ListParagraph"/>
        <w:numPr>
          <w:ilvl w:val="0"/>
          <w:numId w:val="6"/>
        </w:numPr>
        <w:shd w:val="clear" w:color="auto" w:fill="FFFFFF"/>
        <w:spacing w:after="120" w:line="240" w:lineRule="auto"/>
        <w:ind w:left="720" w:right="72" w:hanging="720"/>
        <w:contextualSpacing w:val="0"/>
        <w:rPr>
          <w:rFonts w:ascii="Microsoft New Tai Lue" w:eastAsia="Times New Roman" w:hAnsi="Microsoft New Tai Lue" w:cs="Microsoft New Tai Lue"/>
          <w:color w:val="000000" w:themeColor="text1"/>
          <w:sz w:val="24"/>
          <w:szCs w:val="24"/>
        </w:rPr>
      </w:pPr>
      <w:r w:rsidRPr="00B53A40">
        <w:rPr>
          <w:rFonts w:ascii="Microsoft New Tai Lue" w:eastAsia="Times New Roman" w:hAnsi="Microsoft New Tai Lue" w:cs="Microsoft New Tai Lue"/>
          <w:color w:val="000000" w:themeColor="text1"/>
          <w:sz w:val="24"/>
          <w:szCs w:val="24"/>
        </w:rPr>
        <w:t>Away from their home for more than five hours and the period of absence covers the whole of the normal lunchtime period of 12 noon to 2.00pm or 5:30pm to 7:30pm.</w:t>
      </w:r>
    </w:p>
    <w:p w14:paraId="690060E9" w14:textId="77777777" w:rsidR="00EC3EBD" w:rsidRPr="00B53A40" w:rsidRDefault="00EC3EBD" w:rsidP="00EC3EBD">
      <w:pPr>
        <w:pStyle w:val="ListParagraph"/>
        <w:numPr>
          <w:ilvl w:val="0"/>
          <w:numId w:val="6"/>
        </w:numPr>
        <w:shd w:val="clear" w:color="auto" w:fill="FFFFFF"/>
        <w:spacing w:after="120" w:line="240" w:lineRule="auto"/>
        <w:ind w:left="720" w:right="72" w:hanging="720"/>
        <w:contextualSpacing w:val="0"/>
        <w:rPr>
          <w:rFonts w:ascii="Microsoft New Tai Lue" w:eastAsia="Times New Roman" w:hAnsi="Microsoft New Tai Lue" w:cs="Microsoft New Tai Lue"/>
          <w:color w:val="000000" w:themeColor="text1"/>
          <w:sz w:val="24"/>
          <w:szCs w:val="24"/>
        </w:rPr>
      </w:pPr>
      <w:r w:rsidRPr="00B53A40">
        <w:rPr>
          <w:rFonts w:ascii="Microsoft New Tai Lue" w:eastAsia="Times New Roman" w:hAnsi="Microsoft New Tai Lue" w:cs="Microsoft New Tai Lue"/>
          <w:color w:val="000000" w:themeColor="text1"/>
          <w:sz w:val="24"/>
          <w:szCs w:val="24"/>
        </w:rPr>
        <w:t>Non-alcoholic drinks may be reimbursed where the number of hours of voluntary time and participation time has exceeded 3 hours or more.</w:t>
      </w:r>
    </w:p>
    <w:p w14:paraId="4E92CC7F" w14:textId="77777777" w:rsidR="00EC3EBD" w:rsidRPr="00B53A40" w:rsidRDefault="00EC3EBD" w:rsidP="00EC3EBD">
      <w:pPr>
        <w:pStyle w:val="ListParagraph"/>
        <w:numPr>
          <w:ilvl w:val="0"/>
          <w:numId w:val="6"/>
        </w:numPr>
        <w:shd w:val="clear" w:color="auto" w:fill="FFFFFF"/>
        <w:spacing w:after="0" w:line="240" w:lineRule="auto"/>
        <w:ind w:left="720" w:right="75" w:hanging="720"/>
        <w:rPr>
          <w:rFonts w:ascii="Microsoft New Tai Lue" w:eastAsia="Times New Roman" w:hAnsi="Microsoft New Tai Lue" w:cs="Microsoft New Tai Lue"/>
          <w:color w:val="000000" w:themeColor="text1"/>
          <w:sz w:val="24"/>
          <w:szCs w:val="24"/>
        </w:rPr>
      </w:pPr>
      <w:r w:rsidRPr="00B53A40">
        <w:rPr>
          <w:rFonts w:ascii="Microsoft New Tai Lue" w:eastAsia="Times New Roman" w:hAnsi="Microsoft New Tai Lue" w:cs="Microsoft New Tai Lue"/>
          <w:color w:val="000000" w:themeColor="text1"/>
          <w:sz w:val="24"/>
          <w:szCs w:val="24"/>
        </w:rPr>
        <w:t>See Appendix C for current rates.  Receipts must be provided.</w:t>
      </w:r>
    </w:p>
    <w:p w14:paraId="70BBF5A8" w14:textId="77777777" w:rsidR="00EC3EBD" w:rsidRPr="00B53A40" w:rsidRDefault="00EC3EBD" w:rsidP="00EC3EBD">
      <w:pPr>
        <w:shd w:val="clear" w:color="auto" w:fill="FFFFFF"/>
        <w:spacing w:after="0" w:line="240" w:lineRule="auto"/>
        <w:rPr>
          <w:rFonts w:ascii="Microsoft New Tai Lue" w:eastAsia="Times New Roman" w:hAnsi="Microsoft New Tai Lue" w:cs="Microsoft New Tai Lue"/>
          <w:b/>
          <w:bCs/>
          <w:color w:val="000000" w:themeColor="text1"/>
          <w:sz w:val="24"/>
          <w:szCs w:val="24"/>
        </w:rPr>
      </w:pPr>
    </w:p>
    <w:p w14:paraId="75CC1FD8" w14:textId="77777777" w:rsidR="00EC3EBD" w:rsidRPr="00944A12" w:rsidRDefault="00EC3EBD" w:rsidP="00B53A40">
      <w:pPr>
        <w:pStyle w:val="Heading2"/>
        <w:rPr>
          <w:rFonts w:ascii="Microsoft New Tai Lue" w:eastAsia="Times New Roman" w:hAnsi="Microsoft New Tai Lue" w:cs="Microsoft New Tai Lue"/>
          <w:b/>
          <w:bCs/>
          <w:color w:val="4F81BD" w:themeColor="accent1"/>
          <w:sz w:val="24"/>
          <w:szCs w:val="24"/>
        </w:rPr>
      </w:pPr>
      <w:r w:rsidRPr="00944A12">
        <w:rPr>
          <w:rFonts w:ascii="Microsoft New Tai Lue" w:eastAsia="Times New Roman" w:hAnsi="Microsoft New Tai Lue" w:cs="Microsoft New Tai Lue"/>
          <w:b/>
          <w:bCs/>
          <w:color w:val="4F81BD" w:themeColor="accent1"/>
          <w:sz w:val="24"/>
          <w:szCs w:val="24"/>
        </w:rPr>
        <w:t>Childcare Expenses Criteria</w:t>
      </w:r>
    </w:p>
    <w:p w14:paraId="32EE9E60" w14:textId="77777777" w:rsidR="00EC3EBD" w:rsidRPr="00B53A40" w:rsidRDefault="00EC3EBD" w:rsidP="00EC3EBD">
      <w:pPr>
        <w:shd w:val="clear" w:color="auto" w:fill="FFFFFF"/>
        <w:spacing w:after="0" w:line="240" w:lineRule="auto"/>
        <w:rPr>
          <w:rFonts w:ascii="Microsoft New Tai Lue" w:eastAsia="Times New Roman" w:hAnsi="Microsoft New Tai Lue" w:cs="Microsoft New Tai Lue"/>
          <w:b/>
          <w:bCs/>
          <w:color w:val="000000" w:themeColor="text1"/>
          <w:sz w:val="24"/>
          <w:szCs w:val="24"/>
        </w:rPr>
      </w:pPr>
    </w:p>
    <w:p w14:paraId="073E9AED" w14:textId="5CCFCAB7" w:rsidR="00EC3EBD" w:rsidRPr="00B53A40" w:rsidRDefault="00944A12" w:rsidP="00EC3EBD">
      <w:pPr>
        <w:pStyle w:val="ListParagraph"/>
        <w:numPr>
          <w:ilvl w:val="0"/>
          <w:numId w:val="7"/>
        </w:numPr>
        <w:shd w:val="clear" w:color="auto" w:fill="FFFFFF"/>
        <w:spacing w:after="120" w:line="240" w:lineRule="auto"/>
        <w:ind w:left="720" w:hanging="720"/>
        <w:contextualSpacing w:val="0"/>
        <w:rPr>
          <w:rFonts w:ascii="Microsoft New Tai Lue" w:eastAsia="Times New Roman" w:hAnsi="Microsoft New Tai Lue" w:cs="Microsoft New Tai Lue"/>
          <w:color w:val="000000" w:themeColor="text1"/>
          <w:sz w:val="24"/>
          <w:szCs w:val="24"/>
        </w:rPr>
      </w:pPr>
      <w:r w:rsidRPr="00B06159">
        <w:rPr>
          <w:rFonts w:ascii="Arial" w:eastAsia="Times New Roman" w:hAnsi="Arial" w:cs="Arial"/>
          <w:bCs/>
          <w:sz w:val="24"/>
          <w:szCs w:val="24"/>
          <w:highlight w:val="yellow"/>
        </w:rPr>
        <w:t>Insert name of forum</w:t>
      </w:r>
      <w:r w:rsidRPr="00C3497B">
        <w:rPr>
          <w:rFonts w:ascii="Arial" w:eastAsia="Times New Roman" w:hAnsi="Arial" w:cs="Arial"/>
          <w:bCs/>
          <w:sz w:val="24"/>
          <w:szCs w:val="24"/>
        </w:rPr>
        <w:t xml:space="preserve"> </w:t>
      </w:r>
      <w:r w:rsidR="00EC3EBD" w:rsidRPr="00B53A40">
        <w:rPr>
          <w:rFonts w:ascii="Microsoft New Tai Lue" w:eastAsia="Times New Roman" w:hAnsi="Microsoft New Tai Lue" w:cs="Microsoft New Tai Lue"/>
          <w:color w:val="000000" w:themeColor="text1"/>
          <w:sz w:val="24"/>
          <w:szCs w:val="24"/>
        </w:rPr>
        <w:t xml:space="preserve">will </w:t>
      </w:r>
      <w:proofErr w:type="gramStart"/>
      <w:r w:rsidR="00EC3EBD" w:rsidRPr="00B53A40">
        <w:rPr>
          <w:rFonts w:ascii="Microsoft New Tai Lue" w:eastAsia="Times New Roman" w:hAnsi="Microsoft New Tai Lue" w:cs="Microsoft New Tai Lue"/>
          <w:color w:val="000000" w:themeColor="text1"/>
          <w:sz w:val="24"/>
          <w:szCs w:val="24"/>
        </w:rPr>
        <w:t>make a contribution</w:t>
      </w:r>
      <w:proofErr w:type="gramEnd"/>
      <w:r w:rsidR="00EC3EBD" w:rsidRPr="00B53A40">
        <w:rPr>
          <w:rFonts w:ascii="Microsoft New Tai Lue" w:eastAsia="Times New Roman" w:hAnsi="Microsoft New Tai Lue" w:cs="Microsoft New Tai Lue"/>
          <w:color w:val="000000" w:themeColor="text1"/>
          <w:sz w:val="24"/>
          <w:szCs w:val="24"/>
        </w:rPr>
        <w:t xml:space="preserve"> towards childcare expenses when representing </w:t>
      </w:r>
      <w:r w:rsidRPr="00B06159">
        <w:rPr>
          <w:rFonts w:ascii="Arial" w:eastAsia="Times New Roman" w:hAnsi="Arial" w:cs="Arial"/>
          <w:bCs/>
          <w:sz w:val="24"/>
          <w:szCs w:val="24"/>
          <w:highlight w:val="yellow"/>
        </w:rPr>
        <w:t>Insert name of forum</w:t>
      </w:r>
      <w:r w:rsidR="00EC3EBD" w:rsidRPr="00B53A40">
        <w:rPr>
          <w:rFonts w:ascii="Microsoft New Tai Lue" w:eastAsia="Times New Roman" w:hAnsi="Microsoft New Tai Lue" w:cs="Microsoft New Tai Lue"/>
          <w:color w:val="000000" w:themeColor="text1"/>
          <w:sz w:val="24"/>
          <w:szCs w:val="24"/>
        </w:rPr>
        <w:t>.</w:t>
      </w:r>
    </w:p>
    <w:p w14:paraId="07CA259B" w14:textId="77777777" w:rsidR="00EC3EBD" w:rsidRPr="00B53A40" w:rsidRDefault="00EC3EBD" w:rsidP="00EC3EBD">
      <w:pPr>
        <w:pStyle w:val="ListParagraph"/>
        <w:numPr>
          <w:ilvl w:val="0"/>
          <w:numId w:val="7"/>
        </w:numPr>
        <w:shd w:val="clear" w:color="auto" w:fill="FFFFFF" w:themeFill="background1"/>
        <w:spacing w:after="120" w:line="240" w:lineRule="auto"/>
        <w:ind w:left="720" w:hanging="720"/>
        <w:rPr>
          <w:rFonts w:ascii="Microsoft New Tai Lue" w:eastAsia="Times New Roman" w:hAnsi="Microsoft New Tai Lue" w:cs="Microsoft New Tai Lue"/>
          <w:color w:val="000000" w:themeColor="text1"/>
          <w:sz w:val="24"/>
          <w:szCs w:val="24"/>
        </w:rPr>
      </w:pPr>
      <w:r w:rsidRPr="00B53A40">
        <w:rPr>
          <w:rFonts w:ascii="Microsoft New Tai Lue" w:eastAsia="Times New Roman" w:hAnsi="Microsoft New Tai Lue" w:cs="Microsoft New Tai Lue"/>
          <w:color w:val="000000" w:themeColor="text1"/>
          <w:sz w:val="24"/>
          <w:szCs w:val="24"/>
        </w:rPr>
        <w:t>Childcare should only be claimed where additional childcare costs are incurred, i.e., not when immediate family members are caring for the child/young person in their own home.</w:t>
      </w:r>
    </w:p>
    <w:p w14:paraId="711164ED" w14:textId="77777777" w:rsidR="00EC3EBD" w:rsidRPr="00B53A40" w:rsidRDefault="00EC3EBD" w:rsidP="00EC3EBD">
      <w:pPr>
        <w:pStyle w:val="ListParagraph"/>
        <w:numPr>
          <w:ilvl w:val="0"/>
          <w:numId w:val="7"/>
        </w:numPr>
        <w:shd w:val="clear" w:color="auto" w:fill="FFFFFF"/>
        <w:spacing w:after="0" w:line="240" w:lineRule="auto"/>
        <w:ind w:left="720" w:hanging="720"/>
        <w:rPr>
          <w:rFonts w:ascii="Microsoft New Tai Lue" w:eastAsia="Times New Roman" w:hAnsi="Microsoft New Tai Lue" w:cs="Microsoft New Tai Lue"/>
          <w:color w:val="000000" w:themeColor="text1"/>
          <w:sz w:val="24"/>
          <w:szCs w:val="24"/>
        </w:rPr>
      </w:pPr>
      <w:r w:rsidRPr="00B53A40">
        <w:rPr>
          <w:rFonts w:ascii="Microsoft New Tai Lue" w:eastAsia="Times New Roman" w:hAnsi="Microsoft New Tai Lue" w:cs="Microsoft New Tai Lue"/>
          <w:color w:val="000000" w:themeColor="text1"/>
          <w:sz w:val="24"/>
          <w:szCs w:val="24"/>
        </w:rPr>
        <w:t>See Appendix C for current rates.  Receipts must be provided.</w:t>
      </w:r>
    </w:p>
    <w:p w14:paraId="4359CC16" w14:textId="77777777" w:rsidR="00EC3EBD" w:rsidRPr="00B53A40" w:rsidRDefault="00EC3EBD" w:rsidP="00EC3EBD">
      <w:pPr>
        <w:pStyle w:val="ListParagraph"/>
        <w:shd w:val="clear" w:color="auto" w:fill="FFFFFF"/>
        <w:spacing w:after="0"/>
        <w:ind w:left="360" w:right="75"/>
        <w:rPr>
          <w:rFonts w:ascii="Microsoft New Tai Lue" w:eastAsia="Times New Roman" w:hAnsi="Microsoft New Tai Lue" w:cs="Microsoft New Tai Lue"/>
          <w:color w:val="000000" w:themeColor="text1"/>
          <w:sz w:val="24"/>
          <w:szCs w:val="24"/>
        </w:rPr>
      </w:pPr>
    </w:p>
    <w:p w14:paraId="66F748B9" w14:textId="77777777" w:rsidR="00EC3EBD" w:rsidRPr="00B53A40" w:rsidRDefault="00EC3EBD" w:rsidP="00EC3EBD">
      <w:pPr>
        <w:rPr>
          <w:rFonts w:ascii="Microsoft New Tai Lue" w:eastAsia="Times New Roman" w:hAnsi="Microsoft New Tai Lue" w:cs="Microsoft New Tai Lue"/>
          <w:b/>
          <w:bCs/>
          <w:color w:val="000000" w:themeColor="text1"/>
          <w:sz w:val="24"/>
          <w:szCs w:val="24"/>
          <w:u w:val="single"/>
        </w:rPr>
      </w:pPr>
      <w:r w:rsidRPr="00B53A40">
        <w:rPr>
          <w:rFonts w:ascii="Microsoft New Tai Lue" w:eastAsia="Times New Roman" w:hAnsi="Microsoft New Tai Lue" w:cs="Microsoft New Tai Lue"/>
          <w:b/>
          <w:bCs/>
          <w:color w:val="000000" w:themeColor="text1"/>
          <w:sz w:val="24"/>
          <w:szCs w:val="24"/>
          <w:u w:val="single"/>
        </w:rPr>
        <w:br w:type="page"/>
      </w:r>
    </w:p>
    <w:p w14:paraId="37ADCE27" w14:textId="77777777" w:rsidR="00EC3EBD" w:rsidRDefault="00EC3EBD" w:rsidP="00EC3EBD">
      <w:pPr>
        <w:shd w:val="clear" w:color="auto" w:fill="FFFFFF"/>
        <w:spacing w:after="0" w:line="240" w:lineRule="auto"/>
        <w:rPr>
          <w:rFonts w:ascii="Arial" w:eastAsia="Times New Roman" w:hAnsi="Arial" w:cs="Arial"/>
          <w:b/>
          <w:bCs/>
          <w:color w:val="000000" w:themeColor="text1"/>
          <w:sz w:val="24"/>
          <w:szCs w:val="24"/>
          <w:u w:val="single"/>
        </w:rPr>
      </w:pPr>
    </w:p>
    <w:p w14:paraId="21CA8C0E" w14:textId="56513B50" w:rsidR="00EC3EBD" w:rsidRPr="00B45B88" w:rsidRDefault="00EC3EBD" w:rsidP="00EC3EBD">
      <w:pPr>
        <w:shd w:val="clear" w:color="auto" w:fill="FFFFFF"/>
        <w:spacing w:after="0" w:line="240" w:lineRule="auto"/>
        <w:jc w:val="center"/>
        <w:rPr>
          <w:rFonts w:ascii="Arial" w:eastAsia="Times New Roman" w:hAnsi="Arial" w:cs="Arial"/>
          <w:b/>
          <w:bCs/>
          <w:color w:val="006700"/>
          <w:sz w:val="24"/>
          <w:szCs w:val="24"/>
        </w:rPr>
      </w:pPr>
      <w:r w:rsidRPr="00B45B88">
        <w:rPr>
          <w:rFonts w:ascii="Arial" w:eastAsia="Times New Roman" w:hAnsi="Arial" w:cs="Arial"/>
          <w:b/>
          <w:bCs/>
          <w:color w:val="006700"/>
          <w:sz w:val="24"/>
          <w:szCs w:val="24"/>
        </w:rPr>
        <w:t>202</w:t>
      </w:r>
      <w:r w:rsidR="00B53A40" w:rsidRPr="00B45B88">
        <w:rPr>
          <w:rFonts w:ascii="Arial" w:eastAsia="Times New Roman" w:hAnsi="Arial" w:cs="Arial"/>
          <w:b/>
          <w:bCs/>
          <w:color w:val="006700"/>
          <w:sz w:val="24"/>
          <w:szCs w:val="24"/>
        </w:rPr>
        <w:t>4</w:t>
      </w:r>
      <w:r w:rsidRPr="00B45B88">
        <w:rPr>
          <w:rFonts w:ascii="Arial" w:eastAsia="Times New Roman" w:hAnsi="Arial" w:cs="Arial"/>
          <w:b/>
          <w:bCs/>
          <w:color w:val="006700"/>
          <w:sz w:val="24"/>
          <w:szCs w:val="24"/>
        </w:rPr>
        <w:t>/202</w:t>
      </w:r>
      <w:r w:rsidR="00B53A40" w:rsidRPr="00B45B88">
        <w:rPr>
          <w:rFonts w:ascii="Arial" w:eastAsia="Times New Roman" w:hAnsi="Arial" w:cs="Arial"/>
          <w:b/>
          <w:bCs/>
          <w:color w:val="006700"/>
          <w:sz w:val="24"/>
          <w:szCs w:val="24"/>
        </w:rPr>
        <w:t>5</w:t>
      </w:r>
    </w:p>
    <w:p w14:paraId="726BBF69" w14:textId="77777777" w:rsidR="00EC3EBD" w:rsidRDefault="00EC3EBD" w:rsidP="00EC3EBD">
      <w:pPr>
        <w:shd w:val="clear" w:color="auto" w:fill="FFFFFF"/>
        <w:spacing w:after="0" w:line="240" w:lineRule="auto"/>
        <w:rPr>
          <w:rFonts w:ascii="Arial" w:eastAsia="Times New Roman" w:hAnsi="Arial" w:cs="Arial"/>
          <w:b/>
          <w:bCs/>
          <w:color w:val="000000" w:themeColor="text1"/>
          <w:sz w:val="24"/>
          <w:szCs w:val="24"/>
        </w:rPr>
      </w:pPr>
    </w:p>
    <w:p w14:paraId="7F880A99" w14:textId="18A14406" w:rsidR="00B45B88" w:rsidRPr="00944A12" w:rsidRDefault="00B45B88" w:rsidP="00B45B88">
      <w:pPr>
        <w:pStyle w:val="Heading1"/>
        <w:rPr>
          <w:rFonts w:ascii="Microsoft New Tai Lue" w:hAnsi="Microsoft New Tai Lue" w:cs="Microsoft New Tai Lue"/>
          <w:b/>
          <w:bCs/>
          <w:color w:val="4F81BD" w:themeColor="accent1"/>
        </w:rPr>
      </w:pPr>
      <w:r w:rsidRPr="00944A12">
        <w:rPr>
          <w:rFonts w:ascii="Microsoft New Tai Lue" w:eastAsia="Calibri" w:hAnsi="Microsoft New Tai Lue" w:cs="Microsoft New Tai Lue"/>
          <w:b/>
          <w:bCs/>
          <w:color w:val="4F81BD" w:themeColor="accent1"/>
        </w:rPr>
        <w:t xml:space="preserve">Appendix C – Reward </w:t>
      </w:r>
      <w:r w:rsidRPr="00944A12">
        <w:rPr>
          <w:rFonts w:ascii="Microsoft New Tai Lue" w:hAnsi="Microsoft New Tai Lue" w:cs="Microsoft New Tai Lue"/>
          <w:b/>
          <w:bCs/>
          <w:color w:val="4F81BD" w:themeColor="accent1"/>
        </w:rPr>
        <w:t>and Recognition of Volunteers amount</w:t>
      </w:r>
    </w:p>
    <w:p w14:paraId="1D225EAA" w14:textId="77777777" w:rsidR="00EC3EBD" w:rsidRDefault="00EC3EBD" w:rsidP="00B45B88">
      <w:pPr>
        <w:pStyle w:val="NoSpacing"/>
      </w:pPr>
    </w:p>
    <w:p w14:paraId="4A967420" w14:textId="46C11241" w:rsidR="00EC3EBD" w:rsidRDefault="00EC3EBD" w:rsidP="00EC3EBD">
      <w:pPr>
        <w:shd w:val="clear" w:color="auto" w:fill="FFFFFF"/>
        <w:spacing w:after="0" w:line="240" w:lineRule="auto"/>
        <w:rPr>
          <w:rFonts w:ascii="Arial" w:eastAsia="Times New Roman" w:hAnsi="Arial" w:cs="Arial"/>
          <w:color w:val="000000" w:themeColor="text1"/>
          <w:sz w:val="24"/>
          <w:szCs w:val="24"/>
        </w:rPr>
      </w:pPr>
      <w:r w:rsidRPr="007460B4">
        <w:rPr>
          <w:rFonts w:ascii="Arial" w:eastAsia="Times New Roman" w:hAnsi="Arial" w:cs="Arial"/>
          <w:color w:val="000000" w:themeColor="text1"/>
          <w:sz w:val="24"/>
          <w:szCs w:val="24"/>
        </w:rPr>
        <w:t xml:space="preserve">A reward </w:t>
      </w:r>
      <w:r w:rsidR="00B45B88">
        <w:rPr>
          <w:rFonts w:ascii="Arial" w:eastAsia="Times New Roman" w:hAnsi="Arial" w:cs="Arial"/>
          <w:color w:val="000000" w:themeColor="text1"/>
          <w:sz w:val="24"/>
          <w:szCs w:val="24"/>
        </w:rPr>
        <w:t xml:space="preserve">may </w:t>
      </w:r>
      <w:r w:rsidRPr="007460B4">
        <w:rPr>
          <w:rFonts w:ascii="Arial" w:eastAsia="Times New Roman" w:hAnsi="Arial" w:cs="Arial"/>
          <w:color w:val="000000" w:themeColor="text1"/>
          <w:sz w:val="24"/>
          <w:szCs w:val="24"/>
        </w:rPr>
        <w:t>be offered as a token of appreciation for parent</w:t>
      </w:r>
      <w:r w:rsidR="00944A12">
        <w:rPr>
          <w:rFonts w:ascii="Arial" w:eastAsia="Times New Roman" w:hAnsi="Arial" w:cs="Arial"/>
          <w:color w:val="000000" w:themeColor="text1"/>
          <w:sz w:val="24"/>
          <w:szCs w:val="24"/>
        </w:rPr>
        <w:t xml:space="preserve"> </w:t>
      </w:r>
      <w:r w:rsidRPr="007460B4">
        <w:rPr>
          <w:rFonts w:ascii="Arial" w:eastAsia="Times New Roman" w:hAnsi="Arial" w:cs="Arial"/>
          <w:color w:val="000000" w:themeColor="text1"/>
          <w:sz w:val="24"/>
          <w:szCs w:val="24"/>
        </w:rPr>
        <w:t>carers’ knowledge and expertis</w:t>
      </w:r>
      <w:r w:rsidR="00B45B88">
        <w:rPr>
          <w:rFonts w:ascii="Arial" w:eastAsia="Times New Roman" w:hAnsi="Arial" w:cs="Arial"/>
          <w:color w:val="000000" w:themeColor="text1"/>
          <w:sz w:val="24"/>
          <w:szCs w:val="24"/>
        </w:rPr>
        <w:t>e. The rate of this will be agreed in advance.</w:t>
      </w:r>
    </w:p>
    <w:p w14:paraId="746BE994" w14:textId="77777777" w:rsidR="00EC3EBD" w:rsidRPr="00084A52" w:rsidRDefault="00EC3EBD" w:rsidP="00B45B88">
      <w:pPr>
        <w:pStyle w:val="NoSpacing"/>
      </w:pPr>
    </w:p>
    <w:p w14:paraId="6AECB67E" w14:textId="77777777" w:rsidR="00EC3EBD" w:rsidRPr="00944A12" w:rsidRDefault="00EC3EBD" w:rsidP="00B45B88">
      <w:pPr>
        <w:pStyle w:val="Heading2"/>
        <w:rPr>
          <w:rFonts w:ascii="Microsoft New Tai Lue" w:eastAsia="Times New Roman" w:hAnsi="Microsoft New Tai Lue" w:cs="Microsoft New Tai Lue"/>
          <w:b/>
          <w:bCs/>
          <w:color w:val="4F81BD" w:themeColor="accent1"/>
          <w:sz w:val="24"/>
          <w:szCs w:val="24"/>
        </w:rPr>
      </w:pPr>
      <w:r w:rsidRPr="00944A12">
        <w:rPr>
          <w:rFonts w:ascii="Microsoft New Tai Lue" w:eastAsia="Times New Roman" w:hAnsi="Microsoft New Tai Lue" w:cs="Microsoft New Tai Lue"/>
          <w:b/>
          <w:bCs/>
          <w:color w:val="4F81BD" w:themeColor="accent1"/>
          <w:sz w:val="24"/>
          <w:szCs w:val="24"/>
        </w:rPr>
        <w:t>Refreshment expenses</w:t>
      </w:r>
    </w:p>
    <w:p w14:paraId="1621F6FD" w14:textId="77777777" w:rsidR="00EC3EBD" w:rsidRPr="007460B4" w:rsidRDefault="00EC3EBD" w:rsidP="00EC3EBD">
      <w:pPr>
        <w:shd w:val="clear" w:color="auto" w:fill="FFFFFF"/>
        <w:spacing w:after="0" w:line="240" w:lineRule="auto"/>
        <w:rPr>
          <w:rFonts w:ascii="Arial" w:eastAsia="Times New Roman" w:hAnsi="Arial" w:cs="Arial"/>
          <w:b/>
          <w:sz w:val="24"/>
          <w:szCs w:val="24"/>
        </w:rPr>
      </w:pPr>
    </w:p>
    <w:p w14:paraId="300CFB16" w14:textId="442CF97D" w:rsidR="00EC3EBD" w:rsidRDefault="00EC3EBD" w:rsidP="00EC3EBD">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M</w:t>
      </w:r>
      <w:r w:rsidRPr="007460B4">
        <w:rPr>
          <w:rFonts w:ascii="Arial" w:eastAsia="Times New Roman" w:hAnsi="Arial" w:cs="Arial"/>
          <w:sz w:val="24"/>
          <w:szCs w:val="24"/>
        </w:rPr>
        <w:t xml:space="preserve">aximum of </w:t>
      </w:r>
      <w:r w:rsidRPr="00317315">
        <w:rPr>
          <w:rFonts w:ascii="Arial" w:eastAsia="Times New Roman" w:hAnsi="Arial" w:cs="Arial"/>
          <w:sz w:val="24"/>
          <w:szCs w:val="24"/>
          <w:highlight w:val="yellow"/>
        </w:rPr>
        <w:t>£</w:t>
      </w:r>
      <w:r w:rsidR="00317315" w:rsidRPr="00317315">
        <w:rPr>
          <w:rFonts w:ascii="Arial" w:eastAsia="Times New Roman" w:hAnsi="Arial" w:cs="Arial"/>
          <w:sz w:val="24"/>
          <w:szCs w:val="24"/>
          <w:highlight w:val="yellow"/>
        </w:rPr>
        <w:t>x</w:t>
      </w:r>
      <w:r w:rsidRPr="007460B4">
        <w:rPr>
          <w:rFonts w:ascii="Arial" w:eastAsia="Times New Roman" w:hAnsi="Arial" w:cs="Arial"/>
          <w:sz w:val="24"/>
          <w:szCs w:val="24"/>
        </w:rPr>
        <w:t xml:space="preserve"> for </w:t>
      </w:r>
      <w:r>
        <w:rPr>
          <w:rFonts w:ascii="Arial" w:eastAsia="Times New Roman" w:hAnsi="Arial" w:cs="Arial"/>
          <w:sz w:val="24"/>
          <w:szCs w:val="24"/>
        </w:rPr>
        <w:t>l</w:t>
      </w:r>
      <w:r w:rsidRPr="007460B4">
        <w:rPr>
          <w:rFonts w:ascii="Arial" w:eastAsia="Times New Roman" w:hAnsi="Arial" w:cs="Arial"/>
          <w:sz w:val="24"/>
          <w:szCs w:val="24"/>
        </w:rPr>
        <w:t xml:space="preserve">unch and </w:t>
      </w:r>
      <w:r w:rsidRPr="00317315">
        <w:rPr>
          <w:rFonts w:ascii="Arial" w:eastAsia="Times New Roman" w:hAnsi="Arial" w:cs="Arial"/>
          <w:sz w:val="24"/>
          <w:szCs w:val="24"/>
          <w:highlight w:val="yellow"/>
        </w:rPr>
        <w:t>£</w:t>
      </w:r>
      <w:r w:rsidR="00317315" w:rsidRPr="00317315">
        <w:rPr>
          <w:rFonts w:ascii="Arial" w:eastAsia="Times New Roman" w:hAnsi="Arial" w:cs="Arial"/>
          <w:sz w:val="24"/>
          <w:szCs w:val="24"/>
          <w:highlight w:val="yellow"/>
        </w:rPr>
        <w:t>x</w:t>
      </w:r>
      <w:r w:rsidRPr="007460B4">
        <w:rPr>
          <w:rFonts w:ascii="Arial" w:eastAsia="Times New Roman" w:hAnsi="Arial" w:cs="Arial"/>
          <w:sz w:val="24"/>
          <w:szCs w:val="24"/>
        </w:rPr>
        <w:t xml:space="preserve"> for dinner.</w:t>
      </w:r>
    </w:p>
    <w:p w14:paraId="7D095727" w14:textId="77777777" w:rsidR="00EC3EBD" w:rsidRPr="007460B4" w:rsidRDefault="00EC3EBD" w:rsidP="00EC3EBD">
      <w:pPr>
        <w:shd w:val="clear" w:color="auto" w:fill="FFFFFF"/>
        <w:spacing w:after="0" w:line="240" w:lineRule="auto"/>
        <w:rPr>
          <w:rFonts w:ascii="Arial" w:eastAsia="Times New Roman" w:hAnsi="Arial" w:cs="Arial"/>
          <w:sz w:val="24"/>
          <w:szCs w:val="24"/>
        </w:rPr>
      </w:pPr>
    </w:p>
    <w:p w14:paraId="6A615D0A" w14:textId="77777777" w:rsidR="00EC3EBD" w:rsidRPr="00944A12" w:rsidRDefault="00EC3EBD" w:rsidP="00B45B88">
      <w:pPr>
        <w:pStyle w:val="Heading2"/>
        <w:rPr>
          <w:rFonts w:ascii="Microsoft New Tai Lue" w:eastAsia="Times New Roman" w:hAnsi="Microsoft New Tai Lue" w:cs="Microsoft New Tai Lue"/>
          <w:b/>
          <w:bCs/>
          <w:color w:val="4F81BD" w:themeColor="accent1"/>
          <w:sz w:val="24"/>
          <w:szCs w:val="24"/>
        </w:rPr>
      </w:pPr>
      <w:r w:rsidRPr="00944A12">
        <w:rPr>
          <w:rFonts w:ascii="Microsoft New Tai Lue" w:eastAsia="Times New Roman" w:hAnsi="Microsoft New Tai Lue" w:cs="Microsoft New Tai Lue"/>
          <w:b/>
          <w:bCs/>
          <w:color w:val="4F81BD" w:themeColor="accent1"/>
          <w:sz w:val="24"/>
          <w:szCs w:val="24"/>
        </w:rPr>
        <w:t>Childcare expenses</w:t>
      </w:r>
    </w:p>
    <w:p w14:paraId="343B3BCC" w14:textId="77777777" w:rsidR="00EC3EBD" w:rsidRPr="007460B4" w:rsidRDefault="00EC3EBD" w:rsidP="00EC3EBD">
      <w:pPr>
        <w:shd w:val="clear" w:color="auto" w:fill="FFFFFF"/>
        <w:spacing w:after="0" w:line="240" w:lineRule="auto"/>
        <w:rPr>
          <w:rFonts w:ascii="Arial" w:eastAsia="Times New Roman" w:hAnsi="Arial" w:cs="Arial"/>
          <w:b/>
          <w:sz w:val="24"/>
          <w:szCs w:val="24"/>
        </w:rPr>
      </w:pPr>
    </w:p>
    <w:p w14:paraId="5F71E1EA" w14:textId="1F89E648" w:rsidR="00EC3EBD" w:rsidRDefault="00EC3EBD" w:rsidP="00EC3EBD">
      <w:pPr>
        <w:shd w:val="clear" w:color="auto" w:fill="FFFFFF"/>
        <w:spacing w:after="0" w:line="240" w:lineRule="auto"/>
        <w:rPr>
          <w:rFonts w:ascii="Arial" w:eastAsia="Times New Roman" w:hAnsi="Arial" w:cs="Arial"/>
          <w:color w:val="000000" w:themeColor="text1"/>
          <w:sz w:val="24"/>
          <w:szCs w:val="24"/>
        </w:rPr>
      </w:pPr>
      <w:r w:rsidRPr="007460B4">
        <w:rPr>
          <w:rFonts w:ascii="Arial" w:eastAsia="Times New Roman" w:hAnsi="Arial" w:cs="Arial"/>
          <w:color w:val="000000" w:themeColor="text1"/>
          <w:sz w:val="24"/>
          <w:szCs w:val="24"/>
        </w:rPr>
        <w:t xml:space="preserve">Up to a maximum of </w:t>
      </w:r>
      <w:r w:rsidRPr="00317315">
        <w:rPr>
          <w:rFonts w:ascii="Arial" w:eastAsia="Times New Roman" w:hAnsi="Arial" w:cs="Arial"/>
          <w:color w:val="000000" w:themeColor="text1"/>
          <w:sz w:val="24"/>
          <w:szCs w:val="24"/>
          <w:highlight w:val="yellow"/>
        </w:rPr>
        <w:t>£</w:t>
      </w:r>
      <w:r w:rsidR="00317315" w:rsidRPr="00317315">
        <w:rPr>
          <w:rFonts w:ascii="Arial" w:eastAsia="Times New Roman" w:hAnsi="Arial" w:cs="Arial"/>
          <w:color w:val="000000" w:themeColor="text1"/>
          <w:sz w:val="24"/>
          <w:szCs w:val="24"/>
          <w:highlight w:val="yellow"/>
        </w:rPr>
        <w:t>x</w:t>
      </w:r>
      <w:r w:rsidR="00317315">
        <w:rPr>
          <w:rFonts w:ascii="Arial" w:eastAsia="Times New Roman" w:hAnsi="Arial" w:cs="Arial"/>
          <w:color w:val="000000" w:themeColor="text1"/>
          <w:sz w:val="24"/>
          <w:szCs w:val="24"/>
        </w:rPr>
        <w:t xml:space="preserve"> </w:t>
      </w:r>
      <w:r w:rsidRPr="007460B4">
        <w:rPr>
          <w:rFonts w:ascii="Arial" w:eastAsia="Times New Roman" w:hAnsi="Arial" w:cs="Arial"/>
          <w:color w:val="000000" w:themeColor="text1"/>
          <w:sz w:val="24"/>
          <w:szCs w:val="24"/>
        </w:rPr>
        <w:t xml:space="preserve">per hour per child, supported by receipts.  A payment of up to </w:t>
      </w:r>
      <w:r w:rsidRPr="00317315">
        <w:rPr>
          <w:rFonts w:ascii="Arial" w:eastAsia="Times New Roman" w:hAnsi="Arial" w:cs="Arial"/>
          <w:color w:val="000000" w:themeColor="text1"/>
          <w:sz w:val="24"/>
          <w:szCs w:val="24"/>
          <w:highlight w:val="yellow"/>
        </w:rPr>
        <w:t>£</w:t>
      </w:r>
      <w:r w:rsidR="00317315" w:rsidRPr="00317315">
        <w:rPr>
          <w:rFonts w:ascii="Arial" w:eastAsia="Times New Roman" w:hAnsi="Arial" w:cs="Arial"/>
          <w:color w:val="000000" w:themeColor="text1"/>
          <w:sz w:val="24"/>
          <w:szCs w:val="24"/>
          <w:highlight w:val="yellow"/>
        </w:rPr>
        <w:t>x</w:t>
      </w:r>
      <w:r w:rsidRPr="007460B4">
        <w:rPr>
          <w:rFonts w:ascii="Arial" w:eastAsia="Times New Roman" w:hAnsi="Arial" w:cs="Arial"/>
          <w:color w:val="000000" w:themeColor="text1"/>
          <w:sz w:val="24"/>
          <w:szCs w:val="24"/>
        </w:rPr>
        <w:t xml:space="preserve"> per hour per child will be paid where a child requires 2 to 1</w:t>
      </w:r>
      <w:r>
        <w:rPr>
          <w:rFonts w:ascii="Arial" w:eastAsia="Times New Roman" w:hAnsi="Arial" w:cs="Arial"/>
          <w:color w:val="000000" w:themeColor="text1"/>
          <w:sz w:val="24"/>
          <w:szCs w:val="24"/>
        </w:rPr>
        <w:t xml:space="preserve"> </w:t>
      </w:r>
      <w:r w:rsidRPr="007460B4">
        <w:rPr>
          <w:rFonts w:ascii="Arial" w:eastAsia="Times New Roman" w:hAnsi="Arial" w:cs="Arial"/>
          <w:color w:val="000000" w:themeColor="text1"/>
          <w:sz w:val="24"/>
          <w:szCs w:val="24"/>
        </w:rPr>
        <w:t xml:space="preserve">care, supported by receipts.  </w:t>
      </w:r>
    </w:p>
    <w:p w14:paraId="2EF4C1EC" w14:textId="77777777" w:rsidR="00EC3EBD" w:rsidRPr="007460B4" w:rsidRDefault="00EC3EBD" w:rsidP="00EC3EBD">
      <w:pPr>
        <w:shd w:val="clear" w:color="auto" w:fill="FFFFFF"/>
        <w:spacing w:after="0" w:line="240" w:lineRule="auto"/>
        <w:rPr>
          <w:rFonts w:ascii="Arial" w:eastAsia="Times New Roman" w:hAnsi="Arial" w:cs="Arial"/>
          <w:color w:val="000000" w:themeColor="text1"/>
          <w:sz w:val="24"/>
          <w:szCs w:val="24"/>
        </w:rPr>
      </w:pPr>
    </w:p>
    <w:p w14:paraId="7EC0547F" w14:textId="77777777" w:rsidR="00EC3EBD" w:rsidRPr="00944A12" w:rsidRDefault="00EC3EBD" w:rsidP="00B45B88">
      <w:pPr>
        <w:pStyle w:val="Heading2"/>
        <w:rPr>
          <w:rFonts w:ascii="Microsoft New Tai Lue" w:eastAsia="Times New Roman" w:hAnsi="Microsoft New Tai Lue" w:cs="Microsoft New Tai Lue"/>
          <w:b/>
          <w:bCs/>
          <w:color w:val="4F81BD" w:themeColor="accent1"/>
          <w:sz w:val="24"/>
          <w:szCs w:val="24"/>
        </w:rPr>
      </w:pPr>
      <w:r w:rsidRPr="00944A12">
        <w:rPr>
          <w:rFonts w:ascii="Microsoft New Tai Lue" w:eastAsia="Times New Roman" w:hAnsi="Microsoft New Tai Lue" w:cs="Microsoft New Tai Lue"/>
          <w:b/>
          <w:bCs/>
          <w:color w:val="4F81BD" w:themeColor="accent1"/>
          <w:sz w:val="24"/>
          <w:szCs w:val="24"/>
        </w:rPr>
        <w:t>Travel Expenses</w:t>
      </w:r>
    </w:p>
    <w:p w14:paraId="33767D34" w14:textId="77777777" w:rsidR="00EC3EBD" w:rsidRPr="007460B4" w:rsidRDefault="00EC3EBD" w:rsidP="00EC3EBD">
      <w:pPr>
        <w:shd w:val="clear" w:color="auto" w:fill="FFFFFF"/>
        <w:spacing w:after="0" w:line="240" w:lineRule="auto"/>
        <w:ind w:left="720" w:hanging="720"/>
        <w:rPr>
          <w:rFonts w:ascii="Arial" w:eastAsia="Times New Roman" w:hAnsi="Arial" w:cs="Arial"/>
          <w:b/>
          <w:color w:val="000000" w:themeColor="text1"/>
          <w:sz w:val="24"/>
          <w:szCs w:val="24"/>
        </w:rPr>
      </w:pPr>
    </w:p>
    <w:p w14:paraId="63AE1179" w14:textId="77777777" w:rsidR="00EC3EBD" w:rsidRDefault="00EC3EBD" w:rsidP="00EC3EBD">
      <w:pPr>
        <w:shd w:val="clear" w:color="auto" w:fill="FFFFFF"/>
        <w:spacing w:after="0" w:line="240" w:lineRule="auto"/>
        <w:ind w:left="720" w:hanging="720"/>
        <w:rPr>
          <w:rFonts w:ascii="Arial" w:hAnsi="Arial" w:cs="Arial"/>
          <w:sz w:val="24"/>
          <w:szCs w:val="24"/>
        </w:rPr>
      </w:pPr>
      <w:r w:rsidRPr="007460B4">
        <w:rPr>
          <w:rFonts w:ascii="Arial" w:hAnsi="Arial" w:cs="Arial"/>
          <w:sz w:val="24"/>
          <w:szCs w:val="24"/>
        </w:rPr>
        <w:t xml:space="preserve">Travel expenses will be paid at the rate of </w:t>
      </w:r>
      <w:r w:rsidRPr="00317315">
        <w:rPr>
          <w:rFonts w:ascii="Arial" w:hAnsi="Arial" w:cs="Arial"/>
          <w:sz w:val="24"/>
          <w:szCs w:val="24"/>
          <w:highlight w:val="yellow"/>
        </w:rPr>
        <w:t>45p per mile</w:t>
      </w:r>
      <w:r w:rsidRPr="007460B4">
        <w:rPr>
          <w:rFonts w:ascii="Arial" w:hAnsi="Arial" w:cs="Arial"/>
          <w:sz w:val="24"/>
          <w:szCs w:val="24"/>
        </w:rPr>
        <w:t>.</w:t>
      </w:r>
    </w:p>
    <w:p w14:paraId="27E14A24" w14:textId="77777777" w:rsidR="00EC3EBD" w:rsidRPr="007460B4" w:rsidRDefault="00EC3EBD" w:rsidP="00EC3EBD">
      <w:pPr>
        <w:shd w:val="clear" w:color="auto" w:fill="FFFFFF"/>
        <w:spacing w:after="0" w:line="240" w:lineRule="auto"/>
        <w:ind w:left="720" w:hanging="720"/>
        <w:rPr>
          <w:rFonts w:ascii="Arial" w:hAnsi="Arial" w:cs="Arial"/>
          <w:sz w:val="24"/>
          <w:szCs w:val="24"/>
        </w:rPr>
      </w:pPr>
    </w:p>
    <w:p w14:paraId="08E6123C" w14:textId="77777777" w:rsidR="00EC3EBD" w:rsidRPr="007460B4" w:rsidRDefault="00EC3EBD" w:rsidP="00EC3EBD">
      <w:pPr>
        <w:shd w:val="clear" w:color="auto" w:fill="FFFFFF"/>
        <w:spacing w:after="0" w:line="240" w:lineRule="auto"/>
        <w:ind w:left="720" w:hanging="720"/>
        <w:rPr>
          <w:rFonts w:ascii="Arial" w:hAnsi="Arial" w:cs="Arial"/>
          <w:sz w:val="24"/>
          <w:szCs w:val="24"/>
        </w:rPr>
      </w:pPr>
      <w:r w:rsidRPr="007460B4">
        <w:rPr>
          <w:rFonts w:ascii="Arial" w:hAnsi="Arial" w:cs="Arial"/>
          <w:sz w:val="24"/>
          <w:szCs w:val="24"/>
        </w:rPr>
        <w:t xml:space="preserve">An additional </w:t>
      </w:r>
      <w:r w:rsidRPr="00317315">
        <w:rPr>
          <w:rFonts w:ascii="Arial" w:hAnsi="Arial" w:cs="Arial"/>
          <w:sz w:val="24"/>
          <w:szCs w:val="24"/>
          <w:highlight w:val="yellow"/>
        </w:rPr>
        <w:t>5p</w:t>
      </w:r>
      <w:r w:rsidRPr="007460B4">
        <w:rPr>
          <w:rFonts w:ascii="Arial" w:hAnsi="Arial" w:cs="Arial"/>
          <w:sz w:val="24"/>
          <w:szCs w:val="24"/>
        </w:rPr>
        <w:t xml:space="preserve"> per mile may be claimed if car sharing per additional person.</w:t>
      </w:r>
    </w:p>
    <w:p w14:paraId="7D564263" w14:textId="77777777" w:rsidR="00EC3EBD" w:rsidRPr="007460B4" w:rsidRDefault="00EC3EBD" w:rsidP="00EC3EBD">
      <w:pPr>
        <w:shd w:val="clear" w:color="auto" w:fill="FFFFFF"/>
        <w:spacing w:after="0" w:line="240" w:lineRule="auto"/>
        <w:ind w:left="720" w:hanging="720"/>
        <w:rPr>
          <w:rFonts w:ascii="Arial" w:eastAsia="Times New Roman" w:hAnsi="Arial" w:cs="Arial"/>
          <w:b/>
          <w:color w:val="000000" w:themeColor="text1"/>
          <w:sz w:val="24"/>
          <w:szCs w:val="24"/>
        </w:rPr>
      </w:pPr>
    </w:p>
    <w:p w14:paraId="713DD1D0" w14:textId="77777777" w:rsidR="00EC3EBD" w:rsidRPr="007460B4" w:rsidRDefault="00EC3EBD" w:rsidP="00EC3EBD">
      <w:pPr>
        <w:shd w:val="clear" w:color="auto" w:fill="FFFFFF"/>
        <w:spacing w:after="0" w:line="240" w:lineRule="auto"/>
        <w:ind w:right="75"/>
        <w:rPr>
          <w:rFonts w:ascii="Arial" w:eastAsia="Times New Roman" w:hAnsi="Arial" w:cs="Arial"/>
          <w:color w:val="000000" w:themeColor="text1"/>
          <w:sz w:val="24"/>
          <w:szCs w:val="24"/>
        </w:rPr>
      </w:pPr>
      <w:r w:rsidRPr="007460B4">
        <w:rPr>
          <w:rFonts w:ascii="Arial" w:eastAsia="Times New Roman" w:hAnsi="Arial" w:cs="Arial"/>
          <w:color w:val="000000" w:themeColor="text1"/>
          <w:sz w:val="24"/>
          <w:szCs w:val="24"/>
        </w:rPr>
        <w:t>Monitoring and review of this</w:t>
      </w:r>
      <w:r>
        <w:rPr>
          <w:rFonts w:ascii="Arial" w:eastAsia="Times New Roman" w:hAnsi="Arial" w:cs="Arial"/>
          <w:color w:val="000000" w:themeColor="text1"/>
          <w:sz w:val="24"/>
          <w:szCs w:val="24"/>
        </w:rPr>
        <w:t xml:space="preserve"> </w:t>
      </w:r>
      <w:r w:rsidRPr="007460B4">
        <w:rPr>
          <w:rFonts w:ascii="Arial" w:eastAsia="Times New Roman" w:hAnsi="Arial" w:cs="Arial"/>
          <w:color w:val="000000" w:themeColor="text1"/>
          <w:sz w:val="24"/>
          <w:szCs w:val="24"/>
        </w:rPr>
        <w:t>policy will be reviewed annually or sooner if necessary due to budgetary constraints.</w:t>
      </w:r>
    </w:p>
    <w:p w14:paraId="254D12BD" w14:textId="77777777" w:rsidR="00EC3EBD" w:rsidRPr="007460B4" w:rsidRDefault="00EC3EBD" w:rsidP="00EC3EBD">
      <w:pPr>
        <w:shd w:val="clear" w:color="auto" w:fill="FFFFFF"/>
        <w:spacing w:after="0" w:line="240" w:lineRule="auto"/>
        <w:ind w:right="75"/>
        <w:rPr>
          <w:rFonts w:ascii="Arial" w:eastAsia="Times New Roman" w:hAnsi="Arial" w:cs="Arial"/>
          <w:color w:val="000000" w:themeColor="text1"/>
          <w:sz w:val="24"/>
          <w:szCs w:val="24"/>
        </w:rPr>
      </w:pPr>
    </w:p>
    <w:p w14:paraId="7B05A2C7" w14:textId="77777777" w:rsidR="00EC3EBD" w:rsidRPr="007460B4" w:rsidRDefault="00EC3EBD" w:rsidP="00EC3EBD">
      <w:pPr>
        <w:spacing w:after="0" w:line="240" w:lineRule="auto"/>
        <w:rPr>
          <w:rFonts w:ascii="Arial" w:eastAsia="Calibri" w:hAnsi="Arial" w:cs="Arial"/>
          <w:sz w:val="24"/>
          <w:szCs w:val="24"/>
        </w:rPr>
      </w:pPr>
    </w:p>
    <w:p w14:paraId="458660D6" w14:textId="79B2C757" w:rsidR="00862A36" w:rsidRPr="00B45B88" w:rsidRDefault="00B45B88" w:rsidP="00862A36">
      <w:pPr>
        <w:rPr>
          <w:rFonts w:ascii="Microsoft New Tai Lue" w:hAnsi="Microsoft New Tai Lue" w:cs="Microsoft New Tai Lue"/>
          <w:sz w:val="24"/>
          <w:szCs w:val="24"/>
        </w:rPr>
      </w:pPr>
      <w:r w:rsidRPr="00944A12">
        <w:rPr>
          <w:rFonts w:ascii="Microsoft New Tai Lue" w:hAnsi="Microsoft New Tai Lue" w:cs="Microsoft New Tai Lue"/>
          <w:b/>
          <w:bCs/>
          <w:color w:val="4F81BD" w:themeColor="accent1"/>
          <w:sz w:val="24"/>
          <w:szCs w:val="24"/>
        </w:rPr>
        <w:t>Date Approved</w:t>
      </w:r>
      <w:r w:rsidR="00862A36" w:rsidRPr="00944A12">
        <w:rPr>
          <w:rFonts w:ascii="Microsoft New Tai Lue" w:hAnsi="Microsoft New Tai Lue" w:cs="Microsoft New Tai Lue"/>
          <w:b/>
          <w:bCs/>
          <w:color w:val="4F81BD" w:themeColor="accent1"/>
          <w:sz w:val="24"/>
          <w:szCs w:val="24"/>
        </w:rPr>
        <w:t>:</w:t>
      </w:r>
      <w:r w:rsidR="00862A36" w:rsidRPr="00944A12">
        <w:rPr>
          <w:rFonts w:ascii="Microsoft New Tai Lue" w:hAnsi="Microsoft New Tai Lue" w:cs="Microsoft New Tai Lue"/>
          <w:color w:val="4F81BD" w:themeColor="accent1"/>
          <w:sz w:val="24"/>
          <w:szCs w:val="24"/>
        </w:rPr>
        <w:t xml:space="preserve"> </w:t>
      </w:r>
      <w:r w:rsidR="00944A12">
        <w:rPr>
          <w:rFonts w:ascii="Microsoft New Tai Lue" w:hAnsi="Microsoft New Tai Lue" w:cs="Microsoft New Tai Lue"/>
          <w:color w:val="000000" w:themeColor="text1"/>
          <w:sz w:val="24"/>
          <w:szCs w:val="24"/>
        </w:rPr>
        <w:t>x</w:t>
      </w:r>
      <w:r w:rsidRPr="00B45B88">
        <w:rPr>
          <w:rFonts w:ascii="Microsoft New Tai Lue" w:hAnsi="Microsoft New Tai Lue" w:cs="Microsoft New Tai Lue"/>
          <w:color w:val="000000" w:themeColor="text1"/>
          <w:sz w:val="24"/>
          <w:szCs w:val="24"/>
        </w:rPr>
        <w:t xml:space="preserve"> 202</w:t>
      </w:r>
      <w:r w:rsidR="00944A12">
        <w:rPr>
          <w:rFonts w:ascii="Microsoft New Tai Lue" w:hAnsi="Microsoft New Tai Lue" w:cs="Microsoft New Tai Lue"/>
          <w:color w:val="000000" w:themeColor="text1"/>
          <w:sz w:val="24"/>
          <w:szCs w:val="24"/>
        </w:rPr>
        <w:t>5</w:t>
      </w:r>
    </w:p>
    <w:p w14:paraId="4F3DD565" w14:textId="0ABCCB64" w:rsidR="00862A36" w:rsidRPr="00B45B88" w:rsidRDefault="00862A36" w:rsidP="00862A36">
      <w:pPr>
        <w:rPr>
          <w:rFonts w:ascii="Microsoft New Tai Lue" w:hAnsi="Microsoft New Tai Lue" w:cs="Microsoft New Tai Lue"/>
          <w:sz w:val="24"/>
          <w:szCs w:val="24"/>
        </w:rPr>
      </w:pPr>
      <w:r w:rsidRPr="00944A12">
        <w:rPr>
          <w:rFonts w:ascii="Microsoft New Tai Lue" w:hAnsi="Microsoft New Tai Lue" w:cs="Microsoft New Tai Lue"/>
          <w:b/>
          <w:color w:val="4F81BD" w:themeColor="accent1"/>
          <w:sz w:val="24"/>
          <w:szCs w:val="24"/>
        </w:rPr>
        <w:t>Date of next revision:</w:t>
      </w:r>
      <w:r w:rsidRPr="00944A12">
        <w:rPr>
          <w:rFonts w:ascii="Microsoft New Tai Lue" w:hAnsi="Microsoft New Tai Lue" w:cs="Microsoft New Tai Lue"/>
          <w:color w:val="4F81BD" w:themeColor="accent1"/>
          <w:sz w:val="24"/>
          <w:szCs w:val="24"/>
        </w:rPr>
        <w:t xml:space="preserve"> </w:t>
      </w:r>
      <w:r w:rsidR="00944A12">
        <w:rPr>
          <w:rFonts w:ascii="Microsoft New Tai Lue" w:hAnsi="Microsoft New Tai Lue" w:cs="Microsoft New Tai Lue"/>
          <w:sz w:val="24"/>
          <w:szCs w:val="24"/>
        </w:rPr>
        <w:t>x</w:t>
      </w:r>
      <w:r w:rsidR="00B45B88">
        <w:rPr>
          <w:rFonts w:ascii="Microsoft New Tai Lue" w:hAnsi="Microsoft New Tai Lue" w:cs="Microsoft New Tai Lue"/>
          <w:sz w:val="24"/>
          <w:szCs w:val="24"/>
        </w:rPr>
        <w:t xml:space="preserve"> 202</w:t>
      </w:r>
      <w:r w:rsidR="00944A12">
        <w:rPr>
          <w:rFonts w:ascii="Microsoft New Tai Lue" w:hAnsi="Microsoft New Tai Lue" w:cs="Microsoft New Tai Lue"/>
          <w:sz w:val="24"/>
          <w:szCs w:val="24"/>
        </w:rPr>
        <w:t>6</w:t>
      </w:r>
      <w:r w:rsidRPr="00B45B88">
        <w:rPr>
          <w:rFonts w:ascii="Microsoft New Tai Lue" w:hAnsi="Microsoft New Tai Lue" w:cs="Microsoft New Tai Lue"/>
          <w:sz w:val="24"/>
          <w:szCs w:val="24"/>
        </w:rPr>
        <w:tab/>
      </w:r>
      <w:r w:rsidRPr="00B45B88">
        <w:rPr>
          <w:rFonts w:ascii="Microsoft New Tai Lue" w:hAnsi="Microsoft New Tai Lue" w:cs="Microsoft New Tai Lue"/>
          <w:sz w:val="24"/>
          <w:szCs w:val="24"/>
        </w:rPr>
        <w:tab/>
      </w:r>
      <w:r w:rsidRPr="00B45B88">
        <w:rPr>
          <w:rFonts w:ascii="Microsoft New Tai Lue" w:hAnsi="Microsoft New Tai Lue" w:cs="Microsoft New Tai Lue"/>
          <w:sz w:val="24"/>
          <w:szCs w:val="24"/>
        </w:rPr>
        <w:tab/>
      </w:r>
    </w:p>
    <w:p w14:paraId="123073DD" w14:textId="77777777" w:rsidR="00862A36" w:rsidRPr="000F6A21" w:rsidRDefault="00862A36" w:rsidP="00862A36">
      <w:pPr>
        <w:rPr>
          <w:rFonts w:cstheme="minorHAnsi"/>
          <w:sz w:val="24"/>
          <w:szCs w:val="24"/>
        </w:rPr>
      </w:pPr>
      <w:r w:rsidRPr="00B45B88">
        <w:rPr>
          <w:rFonts w:ascii="Microsoft New Tai Lue" w:hAnsi="Microsoft New Tai Lue" w:cs="Microsoft New Tai Lue"/>
          <w:b/>
          <w:color w:val="295F30"/>
          <w:sz w:val="24"/>
          <w:szCs w:val="24"/>
        </w:rPr>
        <w:t>Responsibility of:</w:t>
      </w:r>
      <w:r w:rsidRPr="00B45B88">
        <w:rPr>
          <w:rFonts w:ascii="Microsoft New Tai Lue" w:hAnsi="Microsoft New Tai Lue" w:cs="Microsoft New Tai Lue"/>
          <w:color w:val="295F30"/>
          <w:sz w:val="24"/>
          <w:szCs w:val="24"/>
        </w:rPr>
        <w:t xml:space="preserve"> </w:t>
      </w:r>
      <w:r w:rsidRPr="00B45B88">
        <w:rPr>
          <w:rFonts w:ascii="Microsoft New Tai Lue" w:hAnsi="Microsoft New Tai Lue" w:cs="Microsoft New Tai Lue"/>
          <w:sz w:val="24"/>
          <w:szCs w:val="24"/>
        </w:rPr>
        <w:t>The Steering Group</w:t>
      </w:r>
    </w:p>
    <w:p w14:paraId="67D99589" w14:textId="77777777" w:rsidR="1800DD76" w:rsidRPr="000F6A21" w:rsidRDefault="1800DD76" w:rsidP="1800DD76">
      <w:pPr>
        <w:rPr>
          <w:rFonts w:cstheme="minorHAnsi"/>
          <w:sz w:val="24"/>
          <w:szCs w:val="24"/>
        </w:rPr>
      </w:pPr>
    </w:p>
    <w:sectPr w:rsidR="1800DD76" w:rsidRPr="000F6A21" w:rsidSect="00B0615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8E9D1" w14:textId="77777777" w:rsidR="00AC73D2" w:rsidRDefault="00AC73D2" w:rsidP="00792ED2">
      <w:pPr>
        <w:spacing w:after="0" w:line="240" w:lineRule="auto"/>
      </w:pPr>
      <w:r>
        <w:separator/>
      </w:r>
    </w:p>
  </w:endnote>
  <w:endnote w:type="continuationSeparator" w:id="0">
    <w:p w14:paraId="12F54ED8" w14:textId="77777777" w:rsidR="00AC73D2" w:rsidRDefault="00AC73D2" w:rsidP="00792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881D" w14:textId="77777777" w:rsidR="00380502" w:rsidRDefault="00380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691778"/>
      <w:docPartObj>
        <w:docPartGallery w:val="Page Numbers (Bottom of Page)"/>
        <w:docPartUnique/>
      </w:docPartObj>
    </w:sdtPr>
    <w:sdtEndPr/>
    <w:sdtContent>
      <w:p w14:paraId="5ED3D883" w14:textId="230DDDF8" w:rsidR="00EC3EBD" w:rsidRDefault="00EC3EBD" w:rsidP="004317DF">
        <w:pPr>
          <w:pStyle w:val="Footer"/>
        </w:pPr>
      </w:p>
      <w:p w14:paraId="4CCF45DD" w14:textId="60097BE1" w:rsidR="00D71BD8" w:rsidRPr="00B06159" w:rsidRDefault="00B06159" w:rsidP="00D71BD8">
        <w:pPr>
          <w:pStyle w:val="Footer"/>
          <w:rPr>
            <w:rFonts w:ascii="Arial" w:hAnsi="Arial" w:cs="Arial"/>
            <w:sz w:val="18"/>
            <w:szCs w:val="18"/>
          </w:rPr>
        </w:pPr>
        <w:r w:rsidRPr="00B06159">
          <w:rPr>
            <w:rFonts w:ascii="Arial" w:hAnsi="Arial" w:cs="Arial"/>
            <w:sz w:val="18"/>
            <w:szCs w:val="18"/>
          </w:rPr>
          <w:t>Insert name of forum</w:t>
        </w:r>
      </w:p>
      <w:p w14:paraId="46B81351" w14:textId="445A52F3" w:rsidR="00D71BD8" w:rsidRPr="00B06159" w:rsidRDefault="00B06159" w:rsidP="00D71BD8">
        <w:pPr>
          <w:pStyle w:val="Footer"/>
          <w:rPr>
            <w:rFonts w:ascii="Arial" w:eastAsia="Times New Roman" w:hAnsi="Arial" w:cs="Arial"/>
            <w:color w:val="000000"/>
            <w:sz w:val="18"/>
            <w:szCs w:val="18"/>
            <w:lang w:eastAsia="en-GB"/>
          </w:rPr>
        </w:pPr>
        <w:r w:rsidRPr="00B06159">
          <w:rPr>
            <w:rFonts w:ascii="Arial" w:eastAsia="Times New Roman" w:hAnsi="Arial" w:cs="Arial"/>
            <w:color w:val="000000"/>
            <w:sz w:val="18"/>
            <w:szCs w:val="18"/>
            <w:lang w:eastAsia="en-GB"/>
          </w:rPr>
          <w:t>Insert address</w:t>
        </w:r>
      </w:p>
      <w:p w14:paraId="1EC9DC2D" w14:textId="218B3CFC" w:rsidR="00D71BD8" w:rsidRPr="00B06159" w:rsidRDefault="00B06159" w:rsidP="00D71BD8">
        <w:pPr>
          <w:pStyle w:val="paragraph"/>
          <w:spacing w:before="0" w:beforeAutospacing="0" w:after="0" w:afterAutospacing="0"/>
          <w:textAlignment w:val="baseline"/>
          <w:rPr>
            <w:rFonts w:ascii="Arial" w:hAnsi="Arial" w:cs="Arial"/>
            <w:color w:val="000000"/>
            <w:sz w:val="18"/>
            <w:szCs w:val="18"/>
          </w:rPr>
        </w:pPr>
        <w:r w:rsidRPr="00B06159">
          <w:rPr>
            <w:rFonts w:ascii="Arial" w:hAnsi="Arial" w:cs="Arial"/>
            <w:sz w:val="18"/>
            <w:szCs w:val="18"/>
          </w:rPr>
          <w:t>Insert email address and website</w:t>
        </w:r>
      </w:p>
      <w:p w14:paraId="418D0A9D" w14:textId="77777777" w:rsidR="00B80AF8" w:rsidRDefault="00380502">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994B" w14:textId="77777777" w:rsidR="00380502" w:rsidRDefault="00380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62B23" w14:textId="77777777" w:rsidR="00AC73D2" w:rsidRDefault="00AC73D2" w:rsidP="00792ED2">
      <w:pPr>
        <w:spacing w:after="0" w:line="240" w:lineRule="auto"/>
      </w:pPr>
      <w:r>
        <w:separator/>
      </w:r>
    </w:p>
  </w:footnote>
  <w:footnote w:type="continuationSeparator" w:id="0">
    <w:p w14:paraId="3DF7F7B2" w14:textId="77777777" w:rsidR="00AC73D2" w:rsidRDefault="00AC73D2" w:rsidP="00792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A95F" w14:textId="77777777" w:rsidR="00380502" w:rsidRDefault="00380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06A9" w14:textId="4DA68026" w:rsidR="00B06159" w:rsidRPr="00934055" w:rsidRDefault="00B06159" w:rsidP="00B06159">
    <w:pPr>
      <w:spacing w:after="0" w:line="240" w:lineRule="auto"/>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671552" behindDoc="0" locked="0" layoutInCell="1" allowOverlap="1" wp14:anchorId="078F1A69" wp14:editId="7C2EFC6E">
              <wp:simplePos x="0" y="0"/>
              <wp:positionH relativeFrom="column">
                <wp:posOffset>4683028</wp:posOffset>
              </wp:positionH>
              <wp:positionV relativeFrom="paragraph">
                <wp:posOffset>-380121</wp:posOffset>
              </wp:positionV>
              <wp:extent cx="1354015" cy="498231"/>
              <wp:effectExtent l="12700" t="12700" r="17780" b="10160"/>
              <wp:wrapNone/>
              <wp:docPr id="767221527" name="Oval 2"/>
              <wp:cNvGraphicFramePr/>
              <a:graphic xmlns:a="http://schemas.openxmlformats.org/drawingml/2006/main">
                <a:graphicData uri="http://schemas.microsoft.com/office/word/2010/wordprocessingShape">
                  <wps:wsp>
                    <wps:cNvSpPr/>
                    <wps:spPr>
                      <a:xfrm>
                        <a:off x="0" y="0"/>
                        <a:ext cx="1354015" cy="498231"/>
                      </a:xfrm>
                      <a:prstGeom prst="ellipse">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2E6553" w14:textId="07A1EB88" w:rsidR="00B06159" w:rsidRDefault="00B06159" w:rsidP="00B06159">
                          <w:pPr>
                            <w:jc w:val="center"/>
                          </w:pPr>
                          <w:r>
                            <w:t>Insert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8F1A69" id="Oval 2" o:spid="_x0000_s1026" style="position:absolute;margin-left:368.75pt;margin-top:-29.95pt;width:106.6pt;height:39.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" fillcolor="#4f81bd [3204]" strokecolor="#4f81bd [3204]" strokeweight="2pt">
              <v:textbox>
                <w:txbxContent>
                  <w:p w14:paraId="6F2E6553" w14:textId="07A1EB88" w:rsidR="00B06159" w:rsidRDefault="00B06159" w:rsidP="00B06159">
                    <w:pPr>
                      <w:jc w:val="center"/>
                    </w:pPr>
                    <w:r>
                      <w:t>Insert logo</w:t>
                    </w:r>
                  </w:p>
                </w:txbxContent>
              </v:textbox>
            </v:oval>
          </w:pict>
        </mc:Fallback>
      </mc:AlternateContent>
    </w:r>
    <w:r>
      <w:rPr>
        <w:rFonts w:cstheme="minorHAnsi"/>
        <w:b/>
        <w:bCs/>
        <w:sz w:val="24"/>
        <w:szCs w:val="24"/>
      </w:rPr>
      <w:t>Financial Control Policy</w:t>
    </w:r>
  </w:p>
  <w:p w14:paraId="51FD2C71" w14:textId="77777777" w:rsidR="00607839" w:rsidRDefault="00607839" w:rsidP="000F6A21">
    <w:pPr>
      <w:pStyle w:val="Header"/>
      <w:shd w:val="clear" w:color="auto" w:fill="FFFFFF" w:themeFill="background1"/>
      <w:jc w:val="center"/>
      <w:rPr>
        <w:i/>
        <w:iCs/>
        <w:color w:val="002060"/>
        <w:sz w:val="24"/>
        <w:szCs w:val="24"/>
      </w:rPr>
    </w:pPr>
  </w:p>
  <w:p w14:paraId="789ED4B2" w14:textId="1F428899" w:rsidR="001019DB" w:rsidRPr="000F6A21" w:rsidRDefault="001019DB" w:rsidP="000F6A21">
    <w:pPr>
      <w:pStyle w:val="Header"/>
      <w:shd w:val="clear" w:color="auto" w:fill="FFFFFF" w:themeFill="background1"/>
      <w:jc w:val="center"/>
      <w:rPr>
        <w:i/>
        <w:iCs/>
        <w:color w:val="00206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DF3C" w14:textId="77777777" w:rsidR="00380502" w:rsidRDefault="00380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D3A"/>
    <w:multiLevelType w:val="hybridMultilevel"/>
    <w:tmpl w:val="D3A28DA0"/>
    <w:lvl w:ilvl="0" w:tplc="1F1A791C">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92D6B"/>
    <w:multiLevelType w:val="hybridMultilevel"/>
    <w:tmpl w:val="46686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2535D"/>
    <w:multiLevelType w:val="hybridMultilevel"/>
    <w:tmpl w:val="AC3E33DE"/>
    <w:lvl w:ilvl="0" w:tplc="1F1A791C">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1F8A"/>
    <w:multiLevelType w:val="hybridMultilevel"/>
    <w:tmpl w:val="711E2D1C"/>
    <w:lvl w:ilvl="0" w:tplc="1F1A791C">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514A1"/>
    <w:multiLevelType w:val="hybridMultilevel"/>
    <w:tmpl w:val="23D29D7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824C4"/>
    <w:multiLevelType w:val="hybridMultilevel"/>
    <w:tmpl w:val="57EC58F0"/>
    <w:lvl w:ilvl="0" w:tplc="1F1A791C">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F6B1A"/>
    <w:multiLevelType w:val="hybridMultilevel"/>
    <w:tmpl w:val="498A9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A0888"/>
    <w:multiLevelType w:val="hybridMultilevel"/>
    <w:tmpl w:val="E86C242E"/>
    <w:lvl w:ilvl="0" w:tplc="5378768E">
      <w:start w:val="1"/>
      <w:numFmt w:val="bullet"/>
      <w:lvlRestart w:val="0"/>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B452F"/>
    <w:multiLevelType w:val="hybridMultilevel"/>
    <w:tmpl w:val="9EE0A530"/>
    <w:lvl w:ilvl="0" w:tplc="1F1A791C">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90027"/>
    <w:multiLevelType w:val="hybridMultilevel"/>
    <w:tmpl w:val="0F7C449E"/>
    <w:lvl w:ilvl="0" w:tplc="1F1A791C">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35A81"/>
    <w:multiLevelType w:val="hybridMultilevel"/>
    <w:tmpl w:val="B4D6E2C6"/>
    <w:lvl w:ilvl="0" w:tplc="5378768E">
      <w:start w:val="1"/>
      <w:numFmt w:val="bullet"/>
      <w:lvlRestart w:val="0"/>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D49C2"/>
    <w:multiLevelType w:val="hybridMultilevel"/>
    <w:tmpl w:val="93C470E0"/>
    <w:lvl w:ilvl="0" w:tplc="2E8CF970">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AA2C0B"/>
    <w:multiLevelType w:val="hybridMultilevel"/>
    <w:tmpl w:val="C1CAD7F4"/>
    <w:lvl w:ilvl="0" w:tplc="6CDEE842">
      <w:start w:val="1"/>
      <w:numFmt w:val="bullet"/>
      <w:suff w:val="nothing"/>
      <w:lvlText w:val=""/>
      <w:lvlJc w:val="left"/>
      <w:pPr>
        <w:ind w:left="2330" w:hanging="170"/>
      </w:pPr>
      <w:rPr>
        <w:rFonts w:ascii="Wingdings" w:hAnsi="Wingdings" w:hint="default"/>
      </w:rPr>
    </w:lvl>
    <w:lvl w:ilvl="1" w:tplc="08090003" w:tentative="1">
      <w:start w:val="1"/>
      <w:numFmt w:val="bullet"/>
      <w:lvlText w:val="o"/>
      <w:lvlJc w:val="left"/>
      <w:pPr>
        <w:ind w:left="3924" w:hanging="360"/>
      </w:pPr>
      <w:rPr>
        <w:rFonts w:ascii="Courier New" w:hAnsi="Courier New" w:cs="Courier New" w:hint="default"/>
      </w:rPr>
    </w:lvl>
    <w:lvl w:ilvl="2" w:tplc="08090005" w:tentative="1">
      <w:start w:val="1"/>
      <w:numFmt w:val="bullet"/>
      <w:lvlText w:val=""/>
      <w:lvlJc w:val="left"/>
      <w:pPr>
        <w:ind w:left="4644" w:hanging="360"/>
      </w:pPr>
      <w:rPr>
        <w:rFonts w:ascii="Wingdings" w:hAnsi="Wingdings" w:hint="default"/>
      </w:rPr>
    </w:lvl>
    <w:lvl w:ilvl="3" w:tplc="08090001" w:tentative="1">
      <w:start w:val="1"/>
      <w:numFmt w:val="bullet"/>
      <w:lvlText w:val=""/>
      <w:lvlJc w:val="left"/>
      <w:pPr>
        <w:ind w:left="5364" w:hanging="360"/>
      </w:pPr>
      <w:rPr>
        <w:rFonts w:ascii="Symbol" w:hAnsi="Symbol" w:hint="default"/>
      </w:rPr>
    </w:lvl>
    <w:lvl w:ilvl="4" w:tplc="08090003" w:tentative="1">
      <w:start w:val="1"/>
      <w:numFmt w:val="bullet"/>
      <w:lvlText w:val="o"/>
      <w:lvlJc w:val="left"/>
      <w:pPr>
        <w:ind w:left="6084" w:hanging="360"/>
      </w:pPr>
      <w:rPr>
        <w:rFonts w:ascii="Courier New" w:hAnsi="Courier New" w:cs="Courier New" w:hint="default"/>
      </w:rPr>
    </w:lvl>
    <w:lvl w:ilvl="5" w:tplc="08090005" w:tentative="1">
      <w:start w:val="1"/>
      <w:numFmt w:val="bullet"/>
      <w:lvlText w:val=""/>
      <w:lvlJc w:val="left"/>
      <w:pPr>
        <w:ind w:left="6804" w:hanging="360"/>
      </w:pPr>
      <w:rPr>
        <w:rFonts w:ascii="Wingdings" w:hAnsi="Wingdings" w:hint="default"/>
      </w:rPr>
    </w:lvl>
    <w:lvl w:ilvl="6" w:tplc="08090001" w:tentative="1">
      <w:start w:val="1"/>
      <w:numFmt w:val="bullet"/>
      <w:lvlText w:val=""/>
      <w:lvlJc w:val="left"/>
      <w:pPr>
        <w:ind w:left="7524" w:hanging="360"/>
      </w:pPr>
      <w:rPr>
        <w:rFonts w:ascii="Symbol" w:hAnsi="Symbol" w:hint="default"/>
      </w:rPr>
    </w:lvl>
    <w:lvl w:ilvl="7" w:tplc="08090003" w:tentative="1">
      <w:start w:val="1"/>
      <w:numFmt w:val="bullet"/>
      <w:lvlText w:val="o"/>
      <w:lvlJc w:val="left"/>
      <w:pPr>
        <w:ind w:left="8244" w:hanging="360"/>
      </w:pPr>
      <w:rPr>
        <w:rFonts w:ascii="Courier New" w:hAnsi="Courier New" w:cs="Courier New" w:hint="default"/>
      </w:rPr>
    </w:lvl>
    <w:lvl w:ilvl="8" w:tplc="08090005" w:tentative="1">
      <w:start w:val="1"/>
      <w:numFmt w:val="bullet"/>
      <w:lvlText w:val=""/>
      <w:lvlJc w:val="left"/>
      <w:pPr>
        <w:ind w:left="8964" w:hanging="360"/>
      </w:pPr>
      <w:rPr>
        <w:rFonts w:ascii="Wingdings" w:hAnsi="Wingdings" w:hint="default"/>
      </w:rPr>
    </w:lvl>
  </w:abstractNum>
  <w:abstractNum w:abstractNumId="13" w15:restartNumberingAfterBreak="0">
    <w:nsid w:val="3E3D7DFC"/>
    <w:multiLevelType w:val="hybridMultilevel"/>
    <w:tmpl w:val="E2D80420"/>
    <w:lvl w:ilvl="0" w:tplc="5378768E">
      <w:start w:val="1"/>
      <w:numFmt w:val="bullet"/>
      <w:lvlRestart w:val="0"/>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5515D2"/>
    <w:multiLevelType w:val="hybridMultilevel"/>
    <w:tmpl w:val="902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271C3C"/>
    <w:multiLevelType w:val="hybridMultilevel"/>
    <w:tmpl w:val="AA4A7C4C"/>
    <w:lvl w:ilvl="0" w:tplc="1F1A791C">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C33ED"/>
    <w:multiLevelType w:val="hybridMultilevel"/>
    <w:tmpl w:val="7F345044"/>
    <w:lvl w:ilvl="0" w:tplc="2E8CF970">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6301E"/>
    <w:multiLevelType w:val="hybridMultilevel"/>
    <w:tmpl w:val="427AB3FA"/>
    <w:lvl w:ilvl="0" w:tplc="5378768E">
      <w:start w:val="1"/>
      <w:numFmt w:val="bullet"/>
      <w:lvlRestart w:val="0"/>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190A58"/>
    <w:multiLevelType w:val="hybridMultilevel"/>
    <w:tmpl w:val="EC94769C"/>
    <w:lvl w:ilvl="0" w:tplc="0809000B">
      <w:start w:val="1"/>
      <w:numFmt w:val="bullet"/>
      <w:lvlText w:val=""/>
      <w:lvlJc w:val="left"/>
      <w:pPr>
        <w:ind w:left="586" w:hanging="360"/>
      </w:pPr>
      <w:rPr>
        <w:rFonts w:ascii="Wingdings" w:hAnsi="Wingdings"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19" w15:restartNumberingAfterBreak="0">
    <w:nsid w:val="55A72896"/>
    <w:multiLevelType w:val="hybridMultilevel"/>
    <w:tmpl w:val="82FC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47312C"/>
    <w:multiLevelType w:val="hybridMultilevel"/>
    <w:tmpl w:val="A4BC4C9A"/>
    <w:lvl w:ilvl="0" w:tplc="2B7C882C">
      <w:start w:val="1"/>
      <w:numFmt w:val="bullet"/>
      <w:suff w:val="nothing"/>
      <w:lvlText w:val=""/>
      <w:lvlJc w:val="left"/>
      <w:pPr>
        <w:ind w:left="510" w:hanging="226"/>
      </w:pPr>
      <w:rPr>
        <w:rFonts w:ascii="Wingdings" w:hAnsi="Wingdings" w:hint="default"/>
      </w:rPr>
    </w:lvl>
    <w:lvl w:ilvl="1" w:tplc="08090003" w:tentative="1">
      <w:start w:val="1"/>
      <w:numFmt w:val="bullet"/>
      <w:lvlText w:val="o"/>
      <w:lvlJc w:val="left"/>
      <w:pPr>
        <w:ind w:left="2104" w:hanging="360"/>
      </w:pPr>
      <w:rPr>
        <w:rFonts w:ascii="Courier New" w:hAnsi="Courier New" w:cs="Courier New" w:hint="default"/>
      </w:rPr>
    </w:lvl>
    <w:lvl w:ilvl="2" w:tplc="08090005" w:tentative="1">
      <w:start w:val="1"/>
      <w:numFmt w:val="bullet"/>
      <w:lvlText w:val=""/>
      <w:lvlJc w:val="left"/>
      <w:pPr>
        <w:ind w:left="2824" w:hanging="360"/>
      </w:pPr>
      <w:rPr>
        <w:rFonts w:ascii="Wingdings" w:hAnsi="Wingdings" w:hint="default"/>
      </w:rPr>
    </w:lvl>
    <w:lvl w:ilvl="3" w:tplc="08090001" w:tentative="1">
      <w:start w:val="1"/>
      <w:numFmt w:val="bullet"/>
      <w:lvlText w:val=""/>
      <w:lvlJc w:val="left"/>
      <w:pPr>
        <w:ind w:left="3544" w:hanging="360"/>
      </w:pPr>
      <w:rPr>
        <w:rFonts w:ascii="Symbol" w:hAnsi="Symbol" w:hint="default"/>
      </w:rPr>
    </w:lvl>
    <w:lvl w:ilvl="4" w:tplc="08090003" w:tentative="1">
      <w:start w:val="1"/>
      <w:numFmt w:val="bullet"/>
      <w:lvlText w:val="o"/>
      <w:lvlJc w:val="left"/>
      <w:pPr>
        <w:ind w:left="4264" w:hanging="360"/>
      </w:pPr>
      <w:rPr>
        <w:rFonts w:ascii="Courier New" w:hAnsi="Courier New" w:cs="Courier New" w:hint="default"/>
      </w:rPr>
    </w:lvl>
    <w:lvl w:ilvl="5" w:tplc="08090005" w:tentative="1">
      <w:start w:val="1"/>
      <w:numFmt w:val="bullet"/>
      <w:lvlText w:val=""/>
      <w:lvlJc w:val="left"/>
      <w:pPr>
        <w:ind w:left="4984" w:hanging="360"/>
      </w:pPr>
      <w:rPr>
        <w:rFonts w:ascii="Wingdings" w:hAnsi="Wingdings" w:hint="default"/>
      </w:rPr>
    </w:lvl>
    <w:lvl w:ilvl="6" w:tplc="08090001" w:tentative="1">
      <w:start w:val="1"/>
      <w:numFmt w:val="bullet"/>
      <w:lvlText w:val=""/>
      <w:lvlJc w:val="left"/>
      <w:pPr>
        <w:ind w:left="5704" w:hanging="360"/>
      </w:pPr>
      <w:rPr>
        <w:rFonts w:ascii="Symbol" w:hAnsi="Symbol" w:hint="default"/>
      </w:rPr>
    </w:lvl>
    <w:lvl w:ilvl="7" w:tplc="08090003" w:tentative="1">
      <w:start w:val="1"/>
      <w:numFmt w:val="bullet"/>
      <w:lvlText w:val="o"/>
      <w:lvlJc w:val="left"/>
      <w:pPr>
        <w:ind w:left="6424" w:hanging="360"/>
      </w:pPr>
      <w:rPr>
        <w:rFonts w:ascii="Courier New" w:hAnsi="Courier New" w:cs="Courier New" w:hint="default"/>
      </w:rPr>
    </w:lvl>
    <w:lvl w:ilvl="8" w:tplc="08090005" w:tentative="1">
      <w:start w:val="1"/>
      <w:numFmt w:val="bullet"/>
      <w:lvlText w:val=""/>
      <w:lvlJc w:val="left"/>
      <w:pPr>
        <w:ind w:left="7144" w:hanging="360"/>
      </w:pPr>
      <w:rPr>
        <w:rFonts w:ascii="Wingdings" w:hAnsi="Wingdings" w:hint="default"/>
      </w:rPr>
    </w:lvl>
  </w:abstractNum>
  <w:abstractNum w:abstractNumId="21" w15:restartNumberingAfterBreak="0">
    <w:nsid w:val="6963562A"/>
    <w:multiLevelType w:val="hybridMultilevel"/>
    <w:tmpl w:val="AAE0D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0733B1"/>
    <w:multiLevelType w:val="hybridMultilevel"/>
    <w:tmpl w:val="78B67386"/>
    <w:lvl w:ilvl="0" w:tplc="1F1A791C">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DB46D1"/>
    <w:multiLevelType w:val="hybridMultilevel"/>
    <w:tmpl w:val="F5EE56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7913208">
    <w:abstractNumId w:val="21"/>
  </w:num>
  <w:num w:numId="2" w16cid:durableId="89669258">
    <w:abstractNumId w:val="14"/>
  </w:num>
  <w:num w:numId="3" w16cid:durableId="2083258914">
    <w:abstractNumId w:val="19"/>
  </w:num>
  <w:num w:numId="4" w16cid:durableId="1148982367">
    <w:abstractNumId w:val="1"/>
  </w:num>
  <w:num w:numId="5" w16cid:durableId="133529535">
    <w:abstractNumId w:val="6"/>
  </w:num>
  <w:num w:numId="6" w16cid:durableId="773477953">
    <w:abstractNumId w:val="23"/>
  </w:num>
  <w:num w:numId="7" w16cid:durableId="446462401">
    <w:abstractNumId w:val="4"/>
  </w:num>
  <w:num w:numId="8" w16cid:durableId="1744527794">
    <w:abstractNumId w:val="20"/>
  </w:num>
  <w:num w:numId="9" w16cid:durableId="1571424066">
    <w:abstractNumId w:val="12"/>
  </w:num>
  <w:num w:numId="10" w16cid:durableId="411047497">
    <w:abstractNumId w:val="18"/>
  </w:num>
  <w:num w:numId="11" w16cid:durableId="1963227159">
    <w:abstractNumId w:val="11"/>
  </w:num>
  <w:num w:numId="12" w16cid:durableId="1953783716">
    <w:abstractNumId w:val="16"/>
  </w:num>
  <w:num w:numId="13" w16cid:durableId="1194348276">
    <w:abstractNumId w:val="15"/>
  </w:num>
  <w:num w:numId="14" w16cid:durableId="1443065473">
    <w:abstractNumId w:val="22"/>
  </w:num>
  <w:num w:numId="15" w16cid:durableId="1772892193">
    <w:abstractNumId w:val="0"/>
  </w:num>
  <w:num w:numId="16" w16cid:durableId="1033461329">
    <w:abstractNumId w:val="9"/>
  </w:num>
  <w:num w:numId="17" w16cid:durableId="833882288">
    <w:abstractNumId w:val="5"/>
  </w:num>
  <w:num w:numId="18" w16cid:durableId="202181973">
    <w:abstractNumId w:val="3"/>
  </w:num>
  <w:num w:numId="19" w16cid:durableId="189225927">
    <w:abstractNumId w:val="8"/>
  </w:num>
  <w:num w:numId="20" w16cid:durableId="667294168">
    <w:abstractNumId w:val="2"/>
  </w:num>
  <w:num w:numId="21" w16cid:durableId="1284070670">
    <w:abstractNumId w:val="17"/>
  </w:num>
  <w:num w:numId="22" w16cid:durableId="2145922726">
    <w:abstractNumId w:val="7"/>
  </w:num>
  <w:num w:numId="23" w16cid:durableId="1515606381">
    <w:abstractNumId w:val="13"/>
  </w:num>
  <w:num w:numId="24" w16cid:durableId="6978996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BD"/>
    <w:rsid w:val="00062E02"/>
    <w:rsid w:val="000952C1"/>
    <w:rsid w:val="000B640A"/>
    <w:rsid w:val="000C425B"/>
    <w:rsid w:val="000F5E19"/>
    <w:rsid w:val="000F6A21"/>
    <w:rsid w:val="001019DB"/>
    <w:rsid w:val="00125375"/>
    <w:rsid w:val="001377C6"/>
    <w:rsid w:val="001441C4"/>
    <w:rsid w:val="00144ADA"/>
    <w:rsid w:val="0015230A"/>
    <w:rsid w:val="001A5CFF"/>
    <w:rsid w:val="001B1835"/>
    <w:rsid w:val="001C113A"/>
    <w:rsid w:val="001C42FF"/>
    <w:rsid w:val="001C47E4"/>
    <w:rsid w:val="00203128"/>
    <w:rsid w:val="002131D5"/>
    <w:rsid w:val="00237EEC"/>
    <w:rsid w:val="0025293B"/>
    <w:rsid w:val="0029530A"/>
    <w:rsid w:val="00296597"/>
    <w:rsid w:val="002B1609"/>
    <w:rsid w:val="002B48F8"/>
    <w:rsid w:val="002E2688"/>
    <w:rsid w:val="002E3402"/>
    <w:rsid w:val="002F31CE"/>
    <w:rsid w:val="00317315"/>
    <w:rsid w:val="00380502"/>
    <w:rsid w:val="003A6A2E"/>
    <w:rsid w:val="003F3F8D"/>
    <w:rsid w:val="00414AC5"/>
    <w:rsid w:val="004317DF"/>
    <w:rsid w:val="00474711"/>
    <w:rsid w:val="00486A48"/>
    <w:rsid w:val="004A622A"/>
    <w:rsid w:val="004A7738"/>
    <w:rsid w:val="004C0806"/>
    <w:rsid w:val="004D0754"/>
    <w:rsid w:val="004D783E"/>
    <w:rsid w:val="004F383F"/>
    <w:rsid w:val="00527018"/>
    <w:rsid w:val="0054068C"/>
    <w:rsid w:val="00543966"/>
    <w:rsid w:val="00582DEA"/>
    <w:rsid w:val="00583649"/>
    <w:rsid w:val="005A362D"/>
    <w:rsid w:val="005A5578"/>
    <w:rsid w:val="005D7D72"/>
    <w:rsid w:val="005E17FA"/>
    <w:rsid w:val="00607839"/>
    <w:rsid w:val="00611175"/>
    <w:rsid w:val="00641193"/>
    <w:rsid w:val="00653D16"/>
    <w:rsid w:val="006A1430"/>
    <w:rsid w:val="006D112B"/>
    <w:rsid w:val="006E2D0C"/>
    <w:rsid w:val="00706556"/>
    <w:rsid w:val="0073729B"/>
    <w:rsid w:val="00740D59"/>
    <w:rsid w:val="00762476"/>
    <w:rsid w:val="00792ED2"/>
    <w:rsid w:val="007A7DDC"/>
    <w:rsid w:val="00862A36"/>
    <w:rsid w:val="00892FCC"/>
    <w:rsid w:val="008B6C7B"/>
    <w:rsid w:val="008B71A7"/>
    <w:rsid w:val="008E5C7E"/>
    <w:rsid w:val="00917903"/>
    <w:rsid w:val="009241CD"/>
    <w:rsid w:val="00934055"/>
    <w:rsid w:val="00943E5C"/>
    <w:rsid w:val="00944A12"/>
    <w:rsid w:val="009658F6"/>
    <w:rsid w:val="0097510F"/>
    <w:rsid w:val="009953E0"/>
    <w:rsid w:val="009D45F6"/>
    <w:rsid w:val="00A34A96"/>
    <w:rsid w:val="00A4106B"/>
    <w:rsid w:val="00A51052"/>
    <w:rsid w:val="00A52F82"/>
    <w:rsid w:val="00A54969"/>
    <w:rsid w:val="00A55C15"/>
    <w:rsid w:val="00A62C96"/>
    <w:rsid w:val="00AC73D2"/>
    <w:rsid w:val="00AD1E21"/>
    <w:rsid w:val="00AE6987"/>
    <w:rsid w:val="00B0319F"/>
    <w:rsid w:val="00B0405D"/>
    <w:rsid w:val="00B06159"/>
    <w:rsid w:val="00B1207B"/>
    <w:rsid w:val="00B129D2"/>
    <w:rsid w:val="00B45B88"/>
    <w:rsid w:val="00B47B4C"/>
    <w:rsid w:val="00B53A40"/>
    <w:rsid w:val="00B55653"/>
    <w:rsid w:val="00B56129"/>
    <w:rsid w:val="00B631D1"/>
    <w:rsid w:val="00B80AF8"/>
    <w:rsid w:val="00C55124"/>
    <w:rsid w:val="00CC6217"/>
    <w:rsid w:val="00CE301C"/>
    <w:rsid w:val="00D0272E"/>
    <w:rsid w:val="00D14F30"/>
    <w:rsid w:val="00D20E72"/>
    <w:rsid w:val="00D232CA"/>
    <w:rsid w:val="00D27745"/>
    <w:rsid w:val="00D4752A"/>
    <w:rsid w:val="00D71BD8"/>
    <w:rsid w:val="00DB503E"/>
    <w:rsid w:val="00DB5642"/>
    <w:rsid w:val="00E277EE"/>
    <w:rsid w:val="00E30C52"/>
    <w:rsid w:val="00E42635"/>
    <w:rsid w:val="00E62A98"/>
    <w:rsid w:val="00E74488"/>
    <w:rsid w:val="00E808C4"/>
    <w:rsid w:val="00EB1F60"/>
    <w:rsid w:val="00EC3848"/>
    <w:rsid w:val="00EC3EBD"/>
    <w:rsid w:val="00EC7478"/>
    <w:rsid w:val="00F0621D"/>
    <w:rsid w:val="00F140E5"/>
    <w:rsid w:val="00F206FF"/>
    <w:rsid w:val="00F24DF8"/>
    <w:rsid w:val="00F254F8"/>
    <w:rsid w:val="00F56154"/>
    <w:rsid w:val="00F65973"/>
    <w:rsid w:val="00F65FB4"/>
    <w:rsid w:val="00F94B65"/>
    <w:rsid w:val="00FE52BE"/>
    <w:rsid w:val="107597BE"/>
    <w:rsid w:val="1800DD76"/>
    <w:rsid w:val="2241CD7B"/>
    <w:rsid w:val="418162DB"/>
    <w:rsid w:val="5ABA0AB3"/>
    <w:rsid w:val="5CE226D2"/>
    <w:rsid w:val="710A85F4"/>
    <w:rsid w:val="72A65655"/>
    <w:rsid w:val="744226B6"/>
    <w:rsid w:val="791597D9"/>
    <w:rsid w:val="7AB16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F3669"/>
  <w15:docId w15:val="{220D3694-7A00-4944-A580-03872C30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D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53A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ED2"/>
  </w:style>
  <w:style w:type="paragraph" w:styleId="Footer">
    <w:name w:val="footer"/>
    <w:basedOn w:val="Normal"/>
    <w:link w:val="FooterChar"/>
    <w:uiPriority w:val="99"/>
    <w:unhideWhenUsed/>
    <w:rsid w:val="00792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ED2"/>
  </w:style>
  <w:style w:type="paragraph" w:styleId="ListParagraph">
    <w:name w:val="List Paragraph"/>
    <w:basedOn w:val="Normal"/>
    <w:qFormat/>
    <w:rsid w:val="0097510F"/>
    <w:pPr>
      <w:spacing w:after="160" w:line="259" w:lineRule="auto"/>
      <w:ind w:left="720"/>
      <w:contextualSpacing/>
    </w:pPr>
  </w:style>
  <w:style w:type="character" w:customStyle="1" w:styleId="Heading1Char">
    <w:name w:val="Heading 1 Char"/>
    <w:basedOn w:val="DefaultParagraphFont"/>
    <w:link w:val="Heading1"/>
    <w:uiPriority w:val="9"/>
    <w:rsid w:val="007A7DD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A7DDC"/>
    <w:pPr>
      <w:spacing w:before="480"/>
      <w:outlineLvl w:val="9"/>
    </w:pPr>
    <w:rPr>
      <w:b/>
      <w:bCs/>
      <w:sz w:val="28"/>
      <w:szCs w:val="28"/>
      <w:lang w:val="en-US"/>
    </w:rPr>
  </w:style>
  <w:style w:type="paragraph" w:styleId="TOC1">
    <w:name w:val="toc 1"/>
    <w:basedOn w:val="Normal"/>
    <w:next w:val="Normal"/>
    <w:autoRedefine/>
    <w:uiPriority w:val="39"/>
    <w:unhideWhenUsed/>
    <w:rsid w:val="007A7DDC"/>
    <w:pPr>
      <w:spacing w:before="120" w:after="0"/>
    </w:pPr>
    <w:rPr>
      <w:rFonts w:cstheme="minorHAnsi"/>
      <w:b/>
      <w:bCs/>
      <w:i/>
      <w:iCs/>
      <w:sz w:val="24"/>
      <w:szCs w:val="24"/>
    </w:rPr>
  </w:style>
  <w:style w:type="paragraph" w:styleId="TOC2">
    <w:name w:val="toc 2"/>
    <w:basedOn w:val="Normal"/>
    <w:next w:val="Normal"/>
    <w:autoRedefine/>
    <w:uiPriority w:val="39"/>
    <w:unhideWhenUsed/>
    <w:rsid w:val="007A7DDC"/>
    <w:pPr>
      <w:spacing w:before="120" w:after="0"/>
      <w:ind w:left="220"/>
    </w:pPr>
    <w:rPr>
      <w:rFonts w:cstheme="minorHAnsi"/>
      <w:b/>
      <w:bCs/>
    </w:rPr>
  </w:style>
  <w:style w:type="paragraph" w:styleId="TOC3">
    <w:name w:val="toc 3"/>
    <w:basedOn w:val="Normal"/>
    <w:next w:val="Normal"/>
    <w:autoRedefine/>
    <w:uiPriority w:val="39"/>
    <w:semiHidden/>
    <w:unhideWhenUsed/>
    <w:rsid w:val="007A7DDC"/>
    <w:pPr>
      <w:spacing w:after="0"/>
      <w:ind w:left="440"/>
    </w:pPr>
    <w:rPr>
      <w:rFonts w:cstheme="minorHAnsi"/>
      <w:sz w:val="20"/>
      <w:szCs w:val="20"/>
    </w:rPr>
  </w:style>
  <w:style w:type="paragraph" w:styleId="TOC4">
    <w:name w:val="toc 4"/>
    <w:basedOn w:val="Normal"/>
    <w:next w:val="Normal"/>
    <w:autoRedefine/>
    <w:uiPriority w:val="39"/>
    <w:semiHidden/>
    <w:unhideWhenUsed/>
    <w:rsid w:val="007A7DDC"/>
    <w:pPr>
      <w:spacing w:after="0"/>
      <w:ind w:left="660"/>
    </w:pPr>
    <w:rPr>
      <w:rFonts w:cstheme="minorHAnsi"/>
      <w:sz w:val="20"/>
      <w:szCs w:val="20"/>
    </w:rPr>
  </w:style>
  <w:style w:type="paragraph" w:styleId="TOC5">
    <w:name w:val="toc 5"/>
    <w:basedOn w:val="Normal"/>
    <w:next w:val="Normal"/>
    <w:autoRedefine/>
    <w:uiPriority w:val="39"/>
    <w:semiHidden/>
    <w:unhideWhenUsed/>
    <w:rsid w:val="007A7DDC"/>
    <w:pPr>
      <w:spacing w:after="0"/>
      <w:ind w:left="880"/>
    </w:pPr>
    <w:rPr>
      <w:rFonts w:cstheme="minorHAnsi"/>
      <w:sz w:val="20"/>
      <w:szCs w:val="20"/>
    </w:rPr>
  </w:style>
  <w:style w:type="paragraph" w:styleId="TOC6">
    <w:name w:val="toc 6"/>
    <w:basedOn w:val="Normal"/>
    <w:next w:val="Normal"/>
    <w:autoRedefine/>
    <w:uiPriority w:val="39"/>
    <w:semiHidden/>
    <w:unhideWhenUsed/>
    <w:rsid w:val="007A7DDC"/>
    <w:pPr>
      <w:spacing w:after="0"/>
      <w:ind w:left="1100"/>
    </w:pPr>
    <w:rPr>
      <w:rFonts w:cstheme="minorHAnsi"/>
      <w:sz w:val="20"/>
      <w:szCs w:val="20"/>
    </w:rPr>
  </w:style>
  <w:style w:type="paragraph" w:styleId="TOC7">
    <w:name w:val="toc 7"/>
    <w:basedOn w:val="Normal"/>
    <w:next w:val="Normal"/>
    <w:autoRedefine/>
    <w:uiPriority w:val="39"/>
    <w:semiHidden/>
    <w:unhideWhenUsed/>
    <w:rsid w:val="007A7DDC"/>
    <w:pPr>
      <w:spacing w:after="0"/>
      <w:ind w:left="1320"/>
    </w:pPr>
    <w:rPr>
      <w:rFonts w:cstheme="minorHAnsi"/>
      <w:sz w:val="20"/>
      <w:szCs w:val="20"/>
    </w:rPr>
  </w:style>
  <w:style w:type="paragraph" w:styleId="TOC8">
    <w:name w:val="toc 8"/>
    <w:basedOn w:val="Normal"/>
    <w:next w:val="Normal"/>
    <w:autoRedefine/>
    <w:uiPriority w:val="39"/>
    <w:semiHidden/>
    <w:unhideWhenUsed/>
    <w:rsid w:val="007A7DDC"/>
    <w:pPr>
      <w:spacing w:after="0"/>
      <w:ind w:left="1540"/>
    </w:pPr>
    <w:rPr>
      <w:rFonts w:cstheme="minorHAnsi"/>
      <w:sz w:val="20"/>
      <w:szCs w:val="20"/>
    </w:rPr>
  </w:style>
  <w:style w:type="paragraph" w:styleId="TOC9">
    <w:name w:val="toc 9"/>
    <w:basedOn w:val="Normal"/>
    <w:next w:val="Normal"/>
    <w:autoRedefine/>
    <w:uiPriority w:val="39"/>
    <w:semiHidden/>
    <w:unhideWhenUsed/>
    <w:rsid w:val="007A7DDC"/>
    <w:pPr>
      <w:spacing w:after="0"/>
      <w:ind w:left="1760"/>
    </w:pPr>
    <w:rPr>
      <w:rFonts w:cstheme="minorHAnsi"/>
      <w:sz w:val="20"/>
      <w:szCs w:val="20"/>
    </w:rPr>
  </w:style>
  <w:style w:type="character" w:styleId="Hyperlink">
    <w:name w:val="Hyperlink"/>
    <w:basedOn w:val="DefaultParagraphFont"/>
    <w:uiPriority w:val="99"/>
    <w:unhideWhenUsed/>
    <w:rsid w:val="007A7DDC"/>
    <w:rPr>
      <w:color w:val="0000FF" w:themeColor="hyperlink"/>
      <w:u w:val="single"/>
    </w:rPr>
  </w:style>
  <w:style w:type="paragraph" w:customStyle="1" w:styleId="paragraph">
    <w:name w:val="paragraph"/>
    <w:basedOn w:val="Normal"/>
    <w:rsid w:val="00431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17DF"/>
  </w:style>
  <w:style w:type="character" w:customStyle="1" w:styleId="eop">
    <w:name w:val="eop"/>
    <w:basedOn w:val="DefaultParagraphFont"/>
    <w:rsid w:val="004317DF"/>
  </w:style>
  <w:style w:type="character" w:styleId="UnresolvedMention">
    <w:name w:val="Unresolved Mention"/>
    <w:basedOn w:val="DefaultParagraphFont"/>
    <w:uiPriority w:val="99"/>
    <w:semiHidden/>
    <w:unhideWhenUsed/>
    <w:rsid w:val="004317DF"/>
    <w:rPr>
      <w:color w:val="605E5C"/>
      <w:shd w:val="clear" w:color="auto" w:fill="E1DFDD"/>
    </w:rPr>
  </w:style>
  <w:style w:type="table" w:styleId="TableGrid">
    <w:name w:val="Table Grid"/>
    <w:basedOn w:val="TableNormal"/>
    <w:uiPriority w:val="59"/>
    <w:rsid w:val="00EC3EBD"/>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EC3EB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3A40"/>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B45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f0b5b7f-e3f1-449f-a34c-5c57674ac43a" xsi:nil="true"/>
    <lcf76f155ced4ddcb4097134ff3c332f xmlns="03173614-37d3-4826-b85a-543e3fcc8c7f">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4933709B50204CA06D854E180845BC" ma:contentTypeVersion="19" ma:contentTypeDescription="Create a new document." ma:contentTypeScope="" ma:versionID="fb32b6e33d132cbb7fa4d1b42aca3e6c">
  <xsd:schema xmlns:xsd="http://www.w3.org/2001/XMLSchema" xmlns:xs="http://www.w3.org/2001/XMLSchema" xmlns:p="http://schemas.microsoft.com/office/2006/metadata/properties" xmlns:ns1="http://schemas.microsoft.com/sharepoint/v3" xmlns:ns2="03173614-37d3-4826-b85a-543e3fcc8c7f" xmlns:ns3="4f0b5b7f-e3f1-449f-a34c-5c57674ac43a" targetNamespace="http://schemas.microsoft.com/office/2006/metadata/properties" ma:root="true" ma:fieldsID="1f094f364a4c026f337ece81a6d2cd47" ns1:_="" ns2:_="" ns3:_="">
    <xsd:import namespace="http://schemas.microsoft.com/sharepoint/v3"/>
    <xsd:import namespace="03173614-37d3-4826-b85a-543e3fcc8c7f"/>
    <xsd:import namespace="4f0b5b7f-e3f1-449f-a34c-5c57674ac4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3614-37d3-4826-b85a-543e3fcc8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b5b7f-e3f1-449f-a34c-5c57674ac4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b8425f-323d-4f0a-ba60-fd7835923c3a}" ma:internalName="TaxCatchAll" ma:showField="CatchAllData" ma:web="4f0b5b7f-e3f1-449f-a34c-5c57674ac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6C015-D45D-48DE-A0D8-18A0B908E75E}">
  <ds:schemaRefs>
    <ds:schemaRef ds:uri="http://schemas.microsoft.com/office/2006/metadata/properties"/>
    <ds:schemaRef ds:uri="http://schemas.microsoft.com/office/infopath/2007/PartnerControls"/>
    <ds:schemaRef ds:uri="http://schemas.microsoft.com/sharepoint/v3"/>
    <ds:schemaRef ds:uri="4f0b5b7f-e3f1-449f-a34c-5c57674ac43a"/>
    <ds:schemaRef ds:uri="03173614-37d3-4826-b85a-543e3fcc8c7f"/>
  </ds:schemaRefs>
</ds:datastoreItem>
</file>

<file path=customXml/itemProps2.xml><?xml version="1.0" encoding="utf-8"?>
<ds:datastoreItem xmlns:ds="http://schemas.openxmlformats.org/officeDocument/2006/customXml" ds:itemID="{5F8CCBE1-7E07-493B-90D8-DEC9F7BA6D07}">
  <ds:schemaRefs>
    <ds:schemaRef ds:uri="http://schemas.microsoft.com/sharepoint/v3/contenttype/forms"/>
  </ds:schemaRefs>
</ds:datastoreItem>
</file>

<file path=customXml/itemProps3.xml><?xml version="1.0" encoding="utf-8"?>
<ds:datastoreItem xmlns:ds="http://schemas.openxmlformats.org/officeDocument/2006/customXml" ds:itemID="{29DC4CF9-7E35-4575-9C03-468434A2DD42}"/>
</file>

<file path=customXml/itemProps4.xml><?xml version="1.0" encoding="utf-8"?>
<ds:datastoreItem xmlns:ds="http://schemas.openxmlformats.org/officeDocument/2006/customXml" ds:itemID="{0E985139-001A-1F4D-B17C-50B9F2D3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Olivia Newbolt</cp:lastModifiedBy>
  <cp:revision>7</cp:revision>
  <cp:lastPrinted>2020-04-27T08:59:00Z</cp:lastPrinted>
  <dcterms:created xsi:type="dcterms:W3CDTF">2024-03-11T19:48:00Z</dcterms:created>
  <dcterms:modified xsi:type="dcterms:W3CDTF">2025-08-22T06:56:00Z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0x0101003D4933709B50204CA06D854E180845BC</vt:lpwstr>
  </property>
  <property fmtid="{D5CDD505-2E9C-101B-9397-08002B2CF9AE}" pid="3" name="MediaServiceImageTags">
    <vt:lpwstr/>
  </property>
</Properties>
</file>